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045A" w14:textId="77777777" w:rsidR="00B747AD" w:rsidRPr="00FB28B2" w:rsidRDefault="0042231A" w:rsidP="00FB28B2">
      <w:pPr>
        <w:rPr>
          <w:rFonts w:ascii="Cambria" w:hAnsi="Cambria"/>
          <w:b/>
          <w:sz w:val="28"/>
        </w:rPr>
      </w:pPr>
      <w:r w:rsidRPr="00FB28B2">
        <w:rPr>
          <w:rFonts w:ascii="Cambria" w:hAnsi="Cambria"/>
          <w:b/>
          <w:sz w:val="28"/>
        </w:rPr>
        <w:t xml:space="preserve">PRINT ITEMS </w:t>
      </w:r>
      <w:r w:rsidR="00B747AD" w:rsidRPr="00FB28B2">
        <w:rPr>
          <w:rFonts w:ascii="Cambria" w:hAnsi="Cambria"/>
          <w:b/>
          <w:sz w:val="28"/>
        </w:rPr>
        <w:t xml:space="preserve">PREFERRED </w:t>
      </w:r>
      <w:r w:rsidRPr="00FB28B2">
        <w:rPr>
          <w:rFonts w:ascii="Cambria" w:hAnsi="Cambria"/>
          <w:b/>
          <w:sz w:val="28"/>
        </w:rPr>
        <w:t xml:space="preserve">VENDORS AND </w:t>
      </w:r>
      <w:r w:rsidR="00B863D9" w:rsidRPr="00FB28B2">
        <w:rPr>
          <w:rFonts w:ascii="Cambria" w:hAnsi="Cambria"/>
          <w:b/>
          <w:sz w:val="28"/>
        </w:rPr>
        <w:t xml:space="preserve">REQUIRED </w:t>
      </w:r>
      <w:r w:rsidRPr="00FB28B2">
        <w:rPr>
          <w:rFonts w:ascii="Cambria" w:hAnsi="Cambria"/>
          <w:b/>
          <w:sz w:val="28"/>
        </w:rPr>
        <w:t xml:space="preserve">PR &amp; MARKETING </w:t>
      </w:r>
      <w:r w:rsidR="00B747AD" w:rsidRPr="00FB28B2">
        <w:rPr>
          <w:rFonts w:ascii="Cambria" w:hAnsi="Cambria"/>
          <w:b/>
          <w:sz w:val="28"/>
        </w:rPr>
        <w:t>PROCEDURES</w:t>
      </w:r>
    </w:p>
    <w:p w14:paraId="7169B1CE" w14:textId="77777777" w:rsidR="00B747AD" w:rsidRDefault="00B747AD" w:rsidP="00B747AD">
      <w:pPr>
        <w:rPr>
          <w:b/>
        </w:rPr>
      </w:pPr>
    </w:p>
    <w:p w14:paraId="7ED7261E" w14:textId="1C947710" w:rsidR="001D26C5" w:rsidRDefault="00AB00E1" w:rsidP="00AB00E1">
      <w:pPr>
        <w:rPr>
          <w:sz w:val="24"/>
        </w:rPr>
      </w:pPr>
      <w:r w:rsidRPr="00AD3ED0">
        <w:rPr>
          <w:b/>
          <w:sz w:val="24"/>
        </w:rPr>
        <w:t>Specialty</w:t>
      </w:r>
      <w:r w:rsidR="000C45C1">
        <w:rPr>
          <w:b/>
          <w:sz w:val="24"/>
        </w:rPr>
        <w:t xml:space="preserve"> (professional</w:t>
      </w:r>
      <w:r w:rsidR="001C26A2">
        <w:rPr>
          <w:b/>
          <w:sz w:val="24"/>
        </w:rPr>
        <w:t>)</w:t>
      </w:r>
      <w:r w:rsidRPr="00AD3ED0">
        <w:rPr>
          <w:b/>
          <w:sz w:val="24"/>
        </w:rPr>
        <w:t xml:space="preserve"> print</w:t>
      </w:r>
      <w:r w:rsidRPr="00E52084">
        <w:rPr>
          <w:b/>
          <w:sz w:val="24"/>
        </w:rPr>
        <w:t xml:space="preserve"> items </w:t>
      </w:r>
      <w:r>
        <w:rPr>
          <w:b/>
          <w:sz w:val="24"/>
        </w:rPr>
        <w:t xml:space="preserve">include but are not limited to the following:  </w:t>
      </w:r>
      <w:r w:rsidRPr="00E52084">
        <w:rPr>
          <w:sz w:val="24"/>
        </w:rPr>
        <w:t>Brochures</w:t>
      </w:r>
      <w:r>
        <w:rPr>
          <w:sz w:val="24"/>
        </w:rPr>
        <w:t>, college catalogs, imprinted pocket folders, oversized imprinted envelopes, media guides, informational cards, post cards, rack cards, posters, pledge cards, commencement name cards</w:t>
      </w:r>
      <w:r w:rsidR="00C34E5E">
        <w:rPr>
          <w:sz w:val="24"/>
        </w:rPr>
        <w:t>, parking decals/hangtags</w:t>
      </w:r>
      <w:r>
        <w:rPr>
          <w:sz w:val="24"/>
        </w:rPr>
        <w:t xml:space="preserve"> or direct mail postcards. </w:t>
      </w:r>
    </w:p>
    <w:p w14:paraId="1EDE3786" w14:textId="77777777" w:rsidR="001D26C5" w:rsidRDefault="001D26C5" w:rsidP="00AB00E1">
      <w:pPr>
        <w:rPr>
          <w:sz w:val="24"/>
        </w:rPr>
      </w:pPr>
    </w:p>
    <w:p w14:paraId="4E04D570" w14:textId="77777777" w:rsidR="0042231A" w:rsidRDefault="001D26C5" w:rsidP="00B747AD">
      <w:pPr>
        <w:rPr>
          <w:sz w:val="24"/>
        </w:rPr>
      </w:pPr>
      <w:r>
        <w:rPr>
          <w:sz w:val="24"/>
        </w:rPr>
        <w:t xml:space="preserve">ALL specialty </w:t>
      </w:r>
      <w:r w:rsidR="001C26A2">
        <w:rPr>
          <w:sz w:val="24"/>
        </w:rPr>
        <w:t xml:space="preserve">(professional) </w:t>
      </w:r>
      <w:r>
        <w:rPr>
          <w:sz w:val="24"/>
        </w:rPr>
        <w:t>printed items</w:t>
      </w:r>
      <w:r w:rsidR="00AB00E1">
        <w:rPr>
          <w:sz w:val="24"/>
        </w:rPr>
        <w:t xml:space="preserve"> require a</w:t>
      </w:r>
      <w:r>
        <w:rPr>
          <w:sz w:val="24"/>
        </w:rPr>
        <w:t xml:space="preserve"> </w:t>
      </w:r>
      <w:r w:rsidR="00AB00E1">
        <w:rPr>
          <w:sz w:val="24"/>
        </w:rPr>
        <w:t xml:space="preserve">quote from </w:t>
      </w:r>
      <w:r w:rsidR="00D77CC5">
        <w:rPr>
          <w:sz w:val="24"/>
        </w:rPr>
        <w:t xml:space="preserve">Staples Print or </w:t>
      </w:r>
      <w:r w:rsidR="00AB00E1" w:rsidRPr="001D26C5">
        <w:rPr>
          <w:b/>
          <w:i/>
          <w:sz w:val="24"/>
        </w:rPr>
        <w:t>one</w:t>
      </w:r>
      <w:r w:rsidR="00AB00E1">
        <w:rPr>
          <w:sz w:val="24"/>
        </w:rPr>
        <w:t xml:space="preserve"> of the </w:t>
      </w:r>
      <w:r w:rsidR="00D77CC5">
        <w:rPr>
          <w:sz w:val="24"/>
        </w:rPr>
        <w:t xml:space="preserve">State of Alabama </w:t>
      </w:r>
      <w:r w:rsidR="00AB00E1">
        <w:rPr>
          <w:sz w:val="24"/>
        </w:rPr>
        <w:t xml:space="preserve">preferred print vendors. </w:t>
      </w:r>
    </w:p>
    <w:p w14:paraId="2A7D07A6" w14:textId="77777777" w:rsidR="007801AC" w:rsidRPr="00E52084" w:rsidRDefault="007801AC" w:rsidP="00B747AD">
      <w:pPr>
        <w:rPr>
          <w:sz w:val="24"/>
        </w:rPr>
      </w:pPr>
    </w:p>
    <w:p w14:paraId="199B3C9B" w14:textId="77777777" w:rsidR="001D26C5" w:rsidRDefault="0042231A" w:rsidP="0042231A">
      <w:pPr>
        <w:rPr>
          <w:sz w:val="24"/>
        </w:rPr>
      </w:pPr>
      <w:r>
        <w:rPr>
          <w:sz w:val="24"/>
        </w:rPr>
        <w:t>A</w:t>
      </w:r>
      <w:r w:rsidR="00E52084">
        <w:rPr>
          <w:sz w:val="24"/>
        </w:rPr>
        <w:t xml:space="preserve">ll </w:t>
      </w:r>
      <w:r w:rsidR="00BE1585" w:rsidRPr="00E52084">
        <w:rPr>
          <w:sz w:val="24"/>
        </w:rPr>
        <w:t>stationery</w:t>
      </w:r>
      <w:r w:rsidR="004E390D">
        <w:rPr>
          <w:sz w:val="24"/>
        </w:rPr>
        <w:t>,</w:t>
      </w:r>
      <w:r w:rsidR="001D26C5">
        <w:rPr>
          <w:sz w:val="24"/>
        </w:rPr>
        <w:t xml:space="preserve"> </w:t>
      </w:r>
      <w:r w:rsidR="00E52084">
        <w:rPr>
          <w:sz w:val="24"/>
        </w:rPr>
        <w:t xml:space="preserve">standard </w:t>
      </w:r>
      <w:r w:rsidR="00BE1585" w:rsidRPr="00E52084">
        <w:rPr>
          <w:sz w:val="24"/>
        </w:rPr>
        <w:t>business cards</w:t>
      </w:r>
      <w:r>
        <w:rPr>
          <w:sz w:val="24"/>
        </w:rPr>
        <w:t>, business envelopes and letterhead</w:t>
      </w:r>
      <w:r w:rsidR="00E52084">
        <w:rPr>
          <w:sz w:val="24"/>
        </w:rPr>
        <w:t xml:space="preserve"> </w:t>
      </w:r>
      <w:r w:rsidRPr="0042231A">
        <w:rPr>
          <w:sz w:val="24"/>
        </w:rPr>
        <w:t>will be purchased using the</w:t>
      </w:r>
      <w:r w:rsidR="004659F9">
        <w:rPr>
          <w:sz w:val="24"/>
        </w:rPr>
        <w:t xml:space="preserve"> </w:t>
      </w:r>
      <w:r w:rsidRPr="001C26A2">
        <w:rPr>
          <w:i/>
          <w:sz w:val="24"/>
        </w:rPr>
        <w:t>online portal</w:t>
      </w:r>
      <w:r w:rsidRPr="0042231A">
        <w:rPr>
          <w:sz w:val="24"/>
        </w:rPr>
        <w:t xml:space="preserve"> </w:t>
      </w:r>
      <w:r>
        <w:rPr>
          <w:sz w:val="24"/>
        </w:rPr>
        <w:t xml:space="preserve">at </w:t>
      </w:r>
      <w:r w:rsidRPr="001D26C5">
        <w:rPr>
          <w:b/>
          <w:i/>
          <w:sz w:val="24"/>
        </w:rPr>
        <w:t>staplesadvantage.com</w:t>
      </w:r>
      <w:r w:rsidR="001D26C5">
        <w:rPr>
          <w:sz w:val="24"/>
        </w:rPr>
        <w:t xml:space="preserve"> </w:t>
      </w:r>
      <w:r w:rsidR="001D26C5" w:rsidRPr="001D26C5">
        <w:rPr>
          <w:color w:val="70AD47" w:themeColor="accent6"/>
          <w:sz w:val="24"/>
        </w:rPr>
        <w:t>[</w:t>
      </w:r>
      <w:hyperlink r:id="rId8" w:history="1">
        <w:r w:rsidR="001D26C5" w:rsidRPr="008D3C7B">
          <w:rPr>
            <w:rStyle w:val="Hyperlink"/>
            <w:sz w:val="24"/>
          </w:rPr>
          <w:t>link</w:t>
        </w:r>
      </w:hyperlink>
      <w:r w:rsidR="001D26C5" w:rsidRPr="001D26C5">
        <w:rPr>
          <w:color w:val="70AD47" w:themeColor="accent6"/>
          <w:sz w:val="24"/>
        </w:rPr>
        <w:t>]</w:t>
      </w:r>
    </w:p>
    <w:p w14:paraId="7370BCDB" w14:textId="77777777" w:rsidR="001D26C5" w:rsidRDefault="001D26C5" w:rsidP="0042231A">
      <w:pPr>
        <w:rPr>
          <w:sz w:val="24"/>
        </w:rPr>
      </w:pPr>
    </w:p>
    <w:p w14:paraId="470A0064" w14:textId="77777777" w:rsidR="007801AC" w:rsidRDefault="0042231A" w:rsidP="0042231A">
      <w:pPr>
        <w:rPr>
          <w:i/>
          <w:sz w:val="24"/>
        </w:rPr>
      </w:pPr>
      <w:r w:rsidRPr="001D26C5">
        <w:rPr>
          <w:i/>
          <w:sz w:val="24"/>
        </w:rPr>
        <w:t xml:space="preserve">Please contact the </w:t>
      </w:r>
      <w:r w:rsidRPr="00457D6F">
        <w:rPr>
          <w:b/>
          <w:i/>
          <w:sz w:val="24"/>
        </w:rPr>
        <w:t>Purchasing Department</w:t>
      </w:r>
      <w:r w:rsidRPr="001D26C5">
        <w:rPr>
          <w:i/>
          <w:sz w:val="24"/>
        </w:rPr>
        <w:t xml:space="preserve"> if you have questions concerning</w:t>
      </w:r>
      <w:r w:rsidR="006268A9">
        <w:rPr>
          <w:i/>
          <w:sz w:val="24"/>
        </w:rPr>
        <w:t xml:space="preserve"> </w:t>
      </w:r>
      <w:r w:rsidR="007801AC">
        <w:rPr>
          <w:i/>
          <w:sz w:val="24"/>
        </w:rPr>
        <w:t>purchasing items from the Staples online portal or ordering s</w:t>
      </w:r>
      <w:r w:rsidR="006268A9">
        <w:rPr>
          <w:i/>
          <w:sz w:val="24"/>
        </w:rPr>
        <w:t>pecialty print items</w:t>
      </w:r>
      <w:r w:rsidR="007801AC">
        <w:rPr>
          <w:i/>
          <w:sz w:val="24"/>
        </w:rPr>
        <w:t xml:space="preserve">.  </w:t>
      </w:r>
    </w:p>
    <w:p w14:paraId="65BDC648" w14:textId="77777777" w:rsidR="0042231A" w:rsidRPr="001D26C5" w:rsidRDefault="006268A9" w:rsidP="0042231A">
      <w:pPr>
        <w:rPr>
          <w:i/>
          <w:sz w:val="24"/>
        </w:rPr>
      </w:pPr>
      <w:r>
        <w:rPr>
          <w:i/>
          <w:sz w:val="24"/>
        </w:rPr>
        <w:t xml:space="preserve">Please contact the </w:t>
      </w:r>
      <w:r w:rsidRPr="00457D6F">
        <w:rPr>
          <w:b/>
          <w:i/>
          <w:sz w:val="24"/>
        </w:rPr>
        <w:t>PR &amp; Marketing Department</w:t>
      </w:r>
      <w:r>
        <w:rPr>
          <w:i/>
          <w:sz w:val="24"/>
        </w:rPr>
        <w:t xml:space="preserve"> if you have questions about </w:t>
      </w:r>
      <w:r w:rsidR="00DC6462">
        <w:rPr>
          <w:i/>
          <w:sz w:val="24"/>
        </w:rPr>
        <w:t xml:space="preserve">specialty </w:t>
      </w:r>
      <w:r>
        <w:rPr>
          <w:i/>
          <w:sz w:val="24"/>
        </w:rPr>
        <w:t>print</w:t>
      </w:r>
      <w:r w:rsidR="00DC6462">
        <w:rPr>
          <w:i/>
          <w:sz w:val="24"/>
        </w:rPr>
        <w:t xml:space="preserve"> </w:t>
      </w:r>
      <w:r>
        <w:rPr>
          <w:i/>
          <w:sz w:val="24"/>
        </w:rPr>
        <w:t>specifications, options, etc.</w:t>
      </w:r>
      <w:r w:rsidR="0042231A" w:rsidRPr="001D26C5">
        <w:rPr>
          <w:i/>
          <w:sz w:val="24"/>
        </w:rPr>
        <w:t xml:space="preserve"> </w:t>
      </w:r>
    </w:p>
    <w:p w14:paraId="3C6C9CB6" w14:textId="77777777" w:rsidR="0042231A" w:rsidRDefault="0042231A" w:rsidP="0042231A">
      <w:pPr>
        <w:rPr>
          <w:sz w:val="24"/>
        </w:rPr>
      </w:pPr>
    </w:p>
    <w:p w14:paraId="2DC4C2D1" w14:textId="77777777" w:rsidR="00B81A67" w:rsidRDefault="00B81A67" w:rsidP="00156952">
      <w:pPr>
        <w:rPr>
          <w:rFonts w:ascii="Cambria" w:hAnsi="Cambria"/>
          <w:b/>
          <w:sz w:val="28"/>
        </w:rPr>
      </w:pPr>
    </w:p>
    <w:p w14:paraId="70729773" w14:textId="77777777" w:rsidR="00156952" w:rsidRPr="00FB28B2" w:rsidRDefault="00156952" w:rsidP="00156952">
      <w:pPr>
        <w:rPr>
          <w:rFonts w:ascii="Cambria" w:hAnsi="Cambria"/>
          <w:b/>
          <w:sz w:val="28"/>
        </w:rPr>
      </w:pPr>
      <w:r w:rsidRPr="00FB28B2">
        <w:rPr>
          <w:rFonts w:ascii="Cambria" w:hAnsi="Cambria"/>
          <w:b/>
          <w:sz w:val="28"/>
        </w:rPr>
        <w:t>PROCEDURE FOR ORDERING SPECIALTY PRINT ITEMS:</w:t>
      </w:r>
    </w:p>
    <w:p w14:paraId="77291A93" w14:textId="77777777" w:rsidR="006A7E62" w:rsidRPr="00E52084" w:rsidRDefault="006A7E62" w:rsidP="00156952">
      <w:pPr>
        <w:rPr>
          <w:b/>
          <w:sz w:val="24"/>
        </w:rPr>
      </w:pPr>
    </w:p>
    <w:p w14:paraId="7EED66B8" w14:textId="77777777" w:rsidR="005A33EF" w:rsidRDefault="005A56DC" w:rsidP="00156952">
      <w:pPr>
        <w:rPr>
          <w:rFonts w:ascii="Cambria" w:hAnsi="Cambria"/>
          <w:b/>
          <w:sz w:val="24"/>
        </w:rPr>
      </w:pPr>
      <w:r w:rsidRPr="0077572E">
        <w:rPr>
          <w:rFonts w:ascii="Cambria" w:hAnsi="Cambria"/>
          <w:b/>
          <w:sz w:val="28"/>
        </w:rPr>
        <w:t>1.</w:t>
      </w:r>
      <w:r w:rsidRPr="005A56DC">
        <w:rPr>
          <w:rFonts w:ascii="Cambria" w:hAnsi="Cambria"/>
          <w:b/>
          <w:sz w:val="24"/>
        </w:rPr>
        <w:tab/>
      </w:r>
      <w:r w:rsidR="005A33EF" w:rsidRPr="005A33EF">
        <w:rPr>
          <w:rFonts w:ascii="Cambria" w:hAnsi="Cambria"/>
          <w:b/>
          <w:sz w:val="28"/>
        </w:rPr>
        <w:t xml:space="preserve">Getting a Vendor Quote </w:t>
      </w:r>
    </w:p>
    <w:p w14:paraId="748AA1A5" w14:textId="77777777" w:rsidR="00837F3C" w:rsidRDefault="00837F3C" w:rsidP="00156952">
      <w:pPr>
        <w:rPr>
          <w:rFonts w:ascii="Cambria" w:hAnsi="Cambria"/>
          <w:b/>
          <w:sz w:val="24"/>
        </w:rPr>
      </w:pPr>
    </w:p>
    <w:p w14:paraId="05681A13" w14:textId="77777777" w:rsidR="00156952" w:rsidRPr="005A56DC" w:rsidRDefault="005A33EF" w:rsidP="00156952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A.</w:t>
      </w:r>
      <w:r>
        <w:rPr>
          <w:rFonts w:ascii="Cambria" w:hAnsi="Cambria"/>
          <w:b/>
          <w:sz w:val="24"/>
        </w:rPr>
        <w:tab/>
      </w:r>
      <w:r w:rsidRPr="005A33EF">
        <w:rPr>
          <w:rFonts w:ascii="Cambria" w:hAnsi="Cambria"/>
          <w:b/>
          <w:sz w:val="28"/>
        </w:rPr>
        <w:t>P</w:t>
      </w:r>
      <w:r w:rsidR="00156952" w:rsidRPr="005A33EF">
        <w:rPr>
          <w:rFonts w:ascii="Cambria" w:hAnsi="Cambria"/>
          <w:b/>
          <w:sz w:val="28"/>
        </w:rPr>
        <w:t>urchasing from state of Alabama preferred vendors</w:t>
      </w:r>
      <w:r w:rsidR="00BC0104" w:rsidRPr="005A33EF">
        <w:rPr>
          <w:rFonts w:ascii="Cambria" w:hAnsi="Cambria"/>
          <w:b/>
          <w:sz w:val="28"/>
        </w:rPr>
        <w:t>:</w:t>
      </w:r>
    </w:p>
    <w:p w14:paraId="05BD0A5F" w14:textId="77777777" w:rsidR="00125A5C" w:rsidRPr="00125A5C" w:rsidRDefault="001C26A2" w:rsidP="00125A5C">
      <w:pPr>
        <w:pStyle w:val="ListParagraph"/>
        <w:numPr>
          <w:ilvl w:val="0"/>
          <w:numId w:val="12"/>
        </w:numPr>
        <w:rPr>
          <w:color w:val="70AD47" w:themeColor="accent6"/>
          <w:sz w:val="24"/>
        </w:rPr>
      </w:pPr>
      <w:r w:rsidRPr="00125A5C">
        <w:rPr>
          <w:sz w:val="24"/>
        </w:rPr>
        <w:t xml:space="preserve">Contact </w:t>
      </w:r>
      <w:r w:rsidR="00457D6F" w:rsidRPr="00125A5C">
        <w:rPr>
          <w:sz w:val="24"/>
        </w:rPr>
        <w:t xml:space="preserve">one of the </w:t>
      </w:r>
      <w:r w:rsidRPr="00125A5C">
        <w:rPr>
          <w:sz w:val="24"/>
        </w:rPr>
        <w:t xml:space="preserve">state </w:t>
      </w:r>
      <w:r w:rsidR="00457D6F" w:rsidRPr="00125A5C">
        <w:rPr>
          <w:sz w:val="24"/>
        </w:rPr>
        <w:t xml:space="preserve">preferred </w:t>
      </w:r>
      <w:r w:rsidRPr="00125A5C">
        <w:rPr>
          <w:sz w:val="24"/>
        </w:rPr>
        <w:t>vendor</w:t>
      </w:r>
      <w:r w:rsidR="00457D6F" w:rsidRPr="00125A5C">
        <w:rPr>
          <w:sz w:val="24"/>
        </w:rPr>
        <w:t>s</w:t>
      </w:r>
      <w:r w:rsidRPr="00125A5C">
        <w:rPr>
          <w:sz w:val="24"/>
        </w:rPr>
        <w:t xml:space="preserve"> to a request a quote for the specialty (professional) print item using the </w:t>
      </w:r>
      <w:r w:rsidRPr="00125A5C">
        <w:rPr>
          <w:b/>
          <w:sz w:val="24"/>
        </w:rPr>
        <w:t>Specialty Print Specification Chart</w:t>
      </w:r>
      <w:r w:rsidR="003A107D" w:rsidRPr="00125A5C">
        <w:rPr>
          <w:sz w:val="24"/>
        </w:rPr>
        <w:t xml:space="preserve">. </w:t>
      </w:r>
      <w:hyperlink r:id="rId9" w:history="1">
        <w:r w:rsidR="003A107D" w:rsidRPr="008D3C7B">
          <w:rPr>
            <w:rStyle w:val="Hyperlink"/>
            <w:sz w:val="24"/>
          </w:rPr>
          <w:t>[link]</w:t>
        </w:r>
      </w:hyperlink>
      <w:r w:rsidR="003A107D" w:rsidRPr="00125A5C">
        <w:rPr>
          <w:color w:val="70AD47" w:themeColor="accent6"/>
          <w:sz w:val="24"/>
        </w:rPr>
        <w:t xml:space="preserve"> </w:t>
      </w:r>
    </w:p>
    <w:p w14:paraId="40438C38" w14:textId="77777777" w:rsidR="00457D6F" w:rsidRPr="00125A5C" w:rsidRDefault="003A107D" w:rsidP="00125A5C">
      <w:pPr>
        <w:pStyle w:val="ListParagraph"/>
        <w:numPr>
          <w:ilvl w:val="0"/>
          <w:numId w:val="12"/>
        </w:numPr>
        <w:rPr>
          <w:sz w:val="24"/>
        </w:rPr>
      </w:pPr>
      <w:r w:rsidRPr="00125A5C">
        <w:rPr>
          <w:sz w:val="24"/>
        </w:rPr>
        <w:t xml:space="preserve">Use the </w:t>
      </w:r>
      <w:r w:rsidRPr="00125A5C">
        <w:rPr>
          <w:b/>
          <w:sz w:val="24"/>
        </w:rPr>
        <w:t xml:space="preserve">Specialty Print Quote Request Form </w:t>
      </w:r>
      <w:r w:rsidRPr="00125A5C">
        <w:rPr>
          <w:color w:val="70AD47" w:themeColor="accent6"/>
          <w:sz w:val="24"/>
        </w:rPr>
        <w:t>[</w:t>
      </w:r>
      <w:hyperlink r:id="rId10" w:history="1">
        <w:r w:rsidRPr="008D3C7B">
          <w:rPr>
            <w:rStyle w:val="Hyperlink"/>
            <w:sz w:val="24"/>
          </w:rPr>
          <w:t>link</w:t>
        </w:r>
      </w:hyperlink>
      <w:r w:rsidRPr="00125A5C">
        <w:rPr>
          <w:color w:val="70AD47" w:themeColor="accent6"/>
          <w:sz w:val="24"/>
        </w:rPr>
        <w:t xml:space="preserve">] </w:t>
      </w:r>
      <w:r w:rsidRPr="00125A5C">
        <w:rPr>
          <w:sz w:val="24"/>
        </w:rPr>
        <w:t xml:space="preserve">to ensure that all of the pertinent information is included in the </w:t>
      </w:r>
      <w:r w:rsidR="006268A9" w:rsidRPr="00125A5C">
        <w:rPr>
          <w:sz w:val="24"/>
        </w:rPr>
        <w:t xml:space="preserve">quote </w:t>
      </w:r>
      <w:r w:rsidRPr="00125A5C">
        <w:rPr>
          <w:sz w:val="24"/>
        </w:rPr>
        <w:t xml:space="preserve">request. </w:t>
      </w:r>
      <w:r w:rsidR="00457D6F" w:rsidRPr="00125A5C">
        <w:rPr>
          <w:sz w:val="24"/>
        </w:rPr>
        <w:t xml:space="preserve">(It is not required, but if you’d like a price comparison, quotes may be requested from all the state preferred vendors.) </w:t>
      </w:r>
    </w:p>
    <w:p w14:paraId="7A671289" w14:textId="77777777" w:rsidR="00457D6F" w:rsidRDefault="00457D6F" w:rsidP="00457D6F">
      <w:pPr>
        <w:rPr>
          <w:sz w:val="24"/>
        </w:rPr>
      </w:pPr>
    </w:p>
    <w:p w14:paraId="5F3F1BF0" w14:textId="77777777" w:rsidR="00457D6F" w:rsidRPr="005A56DC" w:rsidRDefault="005A33EF" w:rsidP="00457D6F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B.</w:t>
      </w:r>
      <w:r>
        <w:rPr>
          <w:rFonts w:ascii="Cambria" w:hAnsi="Cambria"/>
          <w:b/>
          <w:sz w:val="24"/>
        </w:rPr>
        <w:tab/>
      </w:r>
      <w:r w:rsidR="00457D6F" w:rsidRPr="005A33EF">
        <w:rPr>
          <w:rFonts w:ascii="Cambria" w:hAnsi="Cambria"/>
          <w:b/>
          <w:sz w:val="28"/>
        </w:rPr>
        <w:t>Purchasing from Staples</w:t>
      </w:r>
      <w:r w:rsidRPr="005A33EF">
        <w:rPr>
          <w:rFonts w:ascii="Cambria" w:hAnsi="Cambria"/>
          <w:b/>
          <w:sz w:val="28"/>
        </w:rPr>
        <w:t xml:space="preserve"> Print</w:t>
      </w:r>
      <w:r w:rsidR="00457D6F" w:rsidRPr="005A33EF">
        <w:rPr>
          <w:rFonts w:ascii="Cambria" w:hAnsi="Cambria"/>
          <w:b/>
          <w:sz w:val="28"/>
        </w:rPr>
        <w:t xml:space="preserve">: </w:t>
      </w:r>
    </w:p>
    <w:p w14:paraId="131F9DEE" w14:textId="77777777" w:rsidR="00457D6F" w:rsidRPr="00457D6F" w:rsidRDefault="00457D6F" w:rsidP="00125A5C">
      <w:pPr>
        <w:pStyle w:val="ListParagraph"/>
        <w:numPr>
          <w:ilvl w:val="0"/>
          <w:numId w:val="13"/>
        </w:numPr>
        <w:tabs>
          <w:tab w:val="left" w:pos="270"/>
        </w:tabs>
        <w:rPr>
          <w:sz w:val="24"/>
        </w:rPr>
      </w:pPr>
      <w:r w:rsidRPr="00457D6F">
        <w:rPr>
          <w:sz w:val="24"/>
        </w:rPr>
        <w:t xml:space="preserve">Contact the Staples representative </w:t>
      </w:r>
      <w:r w:rsidRPr="00457D6F">
        <w:rPr>
          <w:b/>
          <w:sz w:val="24"/>
        </w:rPr>
        <w:t>AND</w:t>
      </w:r>
      <w:r w:rsidRPr="00457D6F">
        <w:rPr>
          <w:sz w:val="24"/>
        </w:rPr>
        <w:t xml:space="preserve"> each state preferred vendor to request a quote for the </w:t>
      </w:r>
      <w:r w:rsidR="00125A5C">
        <w:rPr>
          <w:sz w:val="24"/>
        </w:rPr>
        <w:t xml:space="preserve">specialty print </w:t>
      </w:r>
      <w:r w:rsidRPr="00457D6F">
        <w:rPr>
          <w:sz w:val="24"/>
        </w:rPr>
        <w:t xml:space="preserve">item using the </w:t>
      </w:r>
      <w:r w:rsidRPr="00457D6F">
        <w:rPr>
          <w:b/>
          <w:sz w:val="24"/>
        </w:rPr>
        <w:t>Specialty Print Specification Chart</w:t>
      </w:r>
      <w:r w:rsidRPr="00457D6F">
        <w:rPr>
          <w:sz w:val="24"/>
        </w:rPr>
        <w:t xml:space="preserve"> </w:t>
      </w:r>
      <w:hyperlink r:id="rId11" w:history="1">
        <w:r w:rsidR="008D3C7B" w:rsidRPr="008D3C7B">
          <w:rPr>
            <w:rStyle w:val="Hyperlink"/>
            <w:sz w:val="24"/>
          </w:rPr>
          <w:t>[link]</w:t>
        </w:r>
      </w:hyperlink>
    </w:p>
    <w:p w14:paraId="3EFA81D6" w14:textId="77777777" w:rsidR="00FB28B2" w:rsidRDefault="00457D6F" w:rsidP="00125A5C">
      <w:pPr>
        <w:pStyle w:val="ListParagraph"/>
        <w:numPr>
          <w:ilvl w:val="0"/>
          <w:numId w:val="13"/>
        </w:numPr>
        <w:tabs>
          <w:tab w:val="left" w:pos="270"/>
        </w:tabs>
        <w:rPr>
          <w:sz w:val="24"/>
        </w:rPr>
      </w:pPr>
      <w:r w:rsidRPr="00457D6F">
        <w:rPr>
          <w:sz w:val="24"/>
        </w:rPr>
        <w:t xml:space="preserve">Use the </w:t>
      </w:r>
      <w:r w:rsidRPr="00457D6F">
        <w:rPr>
          <w:b/>
          <w:sz w:val="24"/>
        </w:rPr>
        <w:t xml:space="preserve">Specialty Print Quote Request Form </w:t>
      </w:r>
      <w:hyperlink r:id="rId12" w:history="1">
        <w:r w:rsidR="008D3C7B" w:rsidRPr="008D3C7B">
          <w:rPr>
            <w:rStyle w:val="Hyperlink"/>
            <w:sz w:val="24"/>
          </w:rPr>
          <w:t>[link]</w:t>
        </w:r>
      </w:hyperlink>
      <w:r w:rsidR="008D3C7B" w:rsidRPr="00125A5C">
        <w:rPr>
          <w:color w:val="70AD47" w:themeColor="accent6"/>
          <w:sz w:val="24"/>
        </w:rPr>
        <w:t xml:space="preserve"> </w:t>
      </w:r>
      <w:r w:rsidRPr="00457D6F">
        <w:rPr>
          <w:sz w:val="24"/>
        </w:rPr>
        <w:t>to ensure that all of the pertinent information is</w:t>
      </w:r>
      <w:r w:rsidR="00FB28B2">
        <w:rPr>
          <w:sz w:val="24"/>
        </w:rPr>
        <w:t xml:space="preserve"> </w:t>
      </w:r>
    </w:p>
    <w:p w14:paraId="2B53C86F" w14:textId="77777777" w:rsidR="00457D6F" w:rsidRPr="00FB28B2" w:rsidRDefault="00457D6F" w:rsidP="00FB28B2">
      <w:pPr>
        <w:pStyle w:val="ListParagraph"/>
        <w:tabs>
          <w:tab w:val="left" w:pos="270"/>
        </w:tabs>
        <w:rPr>
          <w:sz w:val="24"/>
        </w:rPr>
      </w:pPr>
      <w:r w:rsidRPr="00FB28B2">
        <w:rPr>
          <w:sz w:val="24"/>
        </w:rPr>
        <w:t xml:space="preserve">included in the request. </w:t>
      </w:r>
    </w:p>
    <w:p w14:paraId="483D0E0F" w14:textId="77777777" w:rsidR="00457D6F" w:rsidRDefault="00457D6F" w:rsidP="00457D6F">
      <w:pPr>
        <w:pStyle w:val="ListParagraph"/>
        <w:tabs>
          <w:tab w:val="left" w:pos="270"/>
        </w:tabs>
        <w:ind w:left="0"/>
        <w:rPr>
          <w:b/>
          <w:sz w:val="24"/>
        </w:rPr>
      </w:pPr>
      <w:r w:rsidRPr="00D05B05">
        <w:rPr>
          <w:b/>
          <w:sz w:val="24"/>
        </w:rPr>
        <w:t>The approved quote is the vendor with the lowest price.</w:t>
      </w:r>
    </w:p>
    <w:p w14:paraId="69513714" w14:textId="77777777" w:rsidR="00457D6F" w:rsidRDefault="00457D6F" w:rsidP="00457D6F">
      <w:pPr>
        <w:pStyle w:val="ListParagraph"/>
        <w:tabs>
          <w:tab w:val="left" w:pos="270"/>
        </w:tabs>
        <w:ind w:left="0"/>
        <w:rPr>
          <w:b/>
          <w:sz w:val="24"/>
        </w:rPr>
      </w:pPr>
    </w:p>
    <w:p w14:paraId="6BBAEE1A" w14:textId="77777777" w:rsidR="00837F3C" w:rsidRPr="00D05B05" w:rsidRDefault="00837F3C" w:rsidP="00457D6F">
      <w:pPr>
        <w:pStyle w:val="ListParagraph"/>
        <w:tabs>
          <w:tab w:val="left" w:pos="270"/>
        </w:tabs>
        <w:ind w:left="0"/>
        <w:rPr>
          <w:b/>
          <w:sz w:val="24"/>
        </w:rPr>
      </w:pPr>
    </w:p>
    <w:p w14:paraId="7D4D549A" w14:textId="77777777" w:rsidR="00837F3C" w:rsidRDefault="00B81A67" w:rsidP="0024006F">
      <w:pPr>
        <w:rPr>
          <w:rFonts w:ascii="Cambria" w:hAnsi="Cambria"/>
          <w:b/>
          <w:sz w:val="28"/>
        </w:rPr>
      </w:pPr>
      <w:r w:rsidRPr="0077572E">
        <w:rPr>
          <w:rFonts w:ascii="Cambria" w:hAnsi="Cambria"/>
          <w:b/>
          <w:sz w:val="28"/>
        </w:rPr>
        <w:t>2</w:t>
      </w:r>
      <w:r w:rsidR="0024006F" w:rsidRPr="0077572E">
        <w:rPr>
          <w:rFonts w:ascii="Cambria" w:hAnsi="Cambria"/>
          <w:b/>
          <w:sz w:val="28"/>
        </w:rPr>
        <w:t>.</w:t>
      </w:r>
      <w:r w:rsidR="0024006F">
        <w:rPr>
          <w:rFonts w:ascii="Cambria" w:hAnsi="Cambria"/>
          <w:b/>
          <w:sz w:val="28"/>
        </w:rPr>
        <w:t xml:space="preserve"> </w:t>
      </w:r>
      <w:r w:rsidR="0024006F">
        <w:rPr>
          <w:rFonts w:ascii="Cambria" w:hAnsi="Cambria"/>
          <w:b/>
          <w:sz w:val="28"/>
        </w:rPr>
        <w:tab/>
      </w:r>
      <w:r w:rsidR="00473B9D">
        <w:rPr>
          <w:rFonts w:ascii="Cambria" w:hAnsi="Cambria"/>
          <w:b/>
          <w:sz w:val="28"/>
        </w:rPr>
        <w:t xml:space="preserve">Entering Requisitions &amp; </w:t>
      </w:r>
      <w:r w:rsidR="0077572E">
        <w:rPr>
          <w:rFonts w:ascii="Cambria" w:hAnsi="Cambria"/>
          <w:b/>
          <w:sz w:val="28"/>
        </w:rPr>
        <w:t>PR &amp; Marketing Request for Services</w:t>
      </w:r>
      <w:r w:rsidR="00837F3C">
        <w:rPr>
          <w:rFonts w:ascii="Cambria" w:hAnsi="Cambria"/>
          <w:b/>
          <w:sz w:val="28"/>
        </w:rPr>
        <w:t xml:space="preserve">  </w:t>
      </w:r>
    </w:p>
    <w:p w14:paraId="1AB38D36" w14:textId="77777777" w:rsidR="00473B9D" w:rsidRDefault="00473B9D" w:rsidP="00473B9D">
      <w:pPr>
        <w:pStyle w:val="ListParagraph"/>
        <w:numPr>
          <w:ilvl w:val="0"/>
          <w:numId w:val="16"/>
        </w:numPr>
        <w:rPr>
          <w:sz w:val="24"/>
        </w:rPr>
      </w:pPr>
      <w:r w:rsidRPr="00837F3C">
        <w:rPr>
          <w:b/>
          <w:sz w:val="24"/>
        </w:rPr>
        <w:t>Enter the requisition</w:t>
      </w:r>
      <w:r w:rsidRPr="00B60955">
        <w:rPr>
          <w:sz w:val="24"/>
        </w:rPr>
        <w:t xml:space="preserve"> </w:t>
      </w:r>
      <w:r>
        <w:rPr>
          <w:sz w:val="24"/>
        </w:rPr>
        <w:t>using the Print Q</w:t>
      </w:r>
      <w:r w:rsidRPr="00FB28B2">
        <w:rPr>
          <w:sz w:val="24"/>
        </w:rPr>
        <w:t xml:space="preserve">uote </w:t>
      </w:r>
      <w:r>
        <w:rPr>
          <w:sz w:val="24"/>
        </w:rPr>
        <w:t>Request</w:t>
      </w:r>
      <w:r w:rsidRPr="00B60955">
        <w:rPr>
          <w:sz w:val="24"/>
        </w:rPr>
        <w:t xml:space="preserve"> </w:t>
      </w:r>
      <w:r>
        <w:rPr>
          <w:sz w:val="24"/>
        </w:rPr>
        <w:t>specifications and vendor quote information</w:t>
      </w:r>
    </w:p>
    <w:p w14:paraId="753D0E6E" w14:textId="77777777" w:rsidR="00473B9D" w:rsidRDefault="00473B9D" w:rsidP="00473B9D">
      <w:pPr>
        <w:pStyle w:val="ListParagraph"/>
        <w:numPr>
          <w:ilvl w:val="1"/>
          <w:numId w:val="16"/>
        </w:numPr>
        <w:rPr>
          <w:sz w:val="24"/>
        </w:rPr>
      </w:pPr>
      <w:r>
        <w:rPr>
          <w:sz w:val="24"/>
        </w:rPr>
        <w:t>The requisition number and date entered must be included in your Request for Services</w:t>
      </w:r>
    </w:p>
    <w:p w14:paraId="425F8C8B" w14:textId="77777777" w:rsidR="00473B9D" w:rsidRDefault="00473B9D" w:rsidP="00473B9D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Documents to be included with your requisition and </w:t>
      </w:r>
      <w:r w:rsidRPr="00837F3C">
        <w:rPr>
          <w:b/>
          <w:sz w:val="24"/>
        </w:rPr>
        <w:t>uploaded in BDM</w:t>
      </w:r>
      <w:r>
        <w:rPr>
          <w:sz w:val="24"/>
        </w:rPr>
        <w:t xml:space="preserve">: </w:t>
      </w:r>
    </w:p>
    <w:p w14:paraId="669F90A1" w14:textId="77777777" w:rsidR="00473B9D" w:rsidRDefault="00473B9D" w:rsidP="00473B9D">
      <w:pPr>
        <w:pStyle w:val="ListParagraph"/>
        <w:numPr>
          <w:ilvl w:val="1"/>
          <w:numId w:val="16"/>
        </w:numPr>
        <w:rPr>
          <w:sz w:val="24"/>
        </w:rPr>
      </w:pPr>
      <w:r>
        <w:rPr>
          <w:sz w:val="24"/>
        </w:rPr>
        <w:t>Final quote(s) received from the vendor (if you are ordering from Staples Print, quotes from         all four vendors must be uploaded).</w:t>
      </w:r>
    </w:p>
    <w:p w14:paraId="127C4C0E" w14:textId="77777777" w:rsidR="00473B9D" w:rsidRDefault="00473B9D" w:rsidP="00473B9D">
      <w:pPr>
        <w:rPr>
          <w:sz w:val="24"/>
        </w:rPr>
      </w:pPr>
      <w:r w:rsidRPr="0046156B">
        <w:rPr>
          <w:b/>
          <w:sz w:val="24"/>
        </w:rPr>
        <w:t>NOTE:</w:t>
      </w:r>
      <w:r w:rsidRPr="00B60955">
        <w:rPr>
          <w:sz w:val="24"/>
        </w:rPr>
        <w:t xml:space="preserve">  Artwork</w:t>
      </w:r>
      <w:r>
        <w:rPr>
          <w:sz w:val="24"/>
        </w:rPr>
        <w:t>/</w:t>
      </w:r>
      <w:r w:rsidRPr="00B60955">
        <w:rPr>
          <w:sz w:val="24"/>
        </w:rPr>
        <w:t xml:space="preserve">creative design will not begin on the project until notification </w:t>
      </w:r>
      <w:r>
        <w:rPr>
          <w:sz w:val="24"/>
        </w:rPr>
        <w:t xml:space="preserve">of an approved requisition </w:t>
      </w:r>
      <w:r w:rsidRPr="00B60955">
        <w:rPr>
          <w:sz w:val="24"/>
        </w:rPr>
        <w:t>has been received</w:t>
      </w:r>
      <w:r>
        <w:rPr>
          <w:sz w:val="24"/>
        </w:rPr>
        <w:t xml:space="preserve"> by PR and Marketing. </w:t>
      </w:r>
      <w:r w:rsidRPr="00B60955">
        <w:rPr>
          <w:sz w:val="24"/>
        </w:rPr>
        <w:t xml:space="preserve">The </w:t>
      </w:r>
      <w:r>
        <w:rPr>
          <w:sz w:val="24"/>
        </w:rPr>
        <w:t xml:space="preserve">ordering </w:t>
      </w:r>
      <w:r w:rsidRPr="00B60955">
        <w:rPr>
          <w:sz w:val="24"/>
        </w:rPr>
        <w:t>process may take at least 30 days from this notification to receiving the product from the vendor.</w:t>
      </w:r>
    </w:p>
    <w:p w14:paraId="457E6737" w14:textId="77777777" w:rsidR="00473B9D" w:rsidRDefault="00473B9D" w:rsidP="0024006F">
      <w:pPr>
        <w:rPr>
          <w:rFonts w:ascii="Cambria" w:hAnsi="Cambria"/>
          <w:b/>
          <w:sz w:val="28"/>
        </w:rPr>
      </w:pPr>
    </w:p>
    <w:p w14:paraId="1D4A7051" w14:textId="77777777" w:rsidR="0024006F" w:rsidRDefault="0024006F" w:rsidP="0024006F">
      <w:pPr>
        <w:pStyle w:val="ListParagraph"/>
        <w:numPr>
          <w:ilvl w:val="0"/>
          <w:numId w:val="15"/>
        </w:numPr>
        <w:rPr>
          <w:sz w:val="24"/>
        </w:rPr>
      </w:pPr>
      <w:r w:rsidRPr="00125A5C">
        <w:rPr>
          <w:sz w:val="24"/>
        </w:rPr>
        <w:lastRenderedPageBreak/>
        <w:t xml:space="preserve">Submit a </w:t>
      </w:r>
      <w:r w:rsidRPr="00125A5C">
        <w:rPr>
          <w:b/>
          <w:sz w:val="24"/>
        </w:rPr>
        <w:t xml:space="preserve">Request for Services Form (RFS) </w:t>
      </w:r>
      <w:hyperlink r:id="rId13" w:history="1">
        <w:r w:rsidR="008D3C7B" w:rsidRPr="008D3C7B">
          <w:rPr>
            <w:rStyle w:val="Hyperlink"/>
            <w:sz w:val="24"/>
          </w:rPr>
          <w:t>[link]</w:t>
        </w:r>
      </w:hyperlink>
      <w:r w:rsidR="008D3C7B" w:rsidRPr="00125A5C">
        <w:rPr>
          <w:color w:val="70AD47" w:themeColor="accent6"/>
          <w:sz w:val="24"/>
        </w:rPr>
        <w:t xml:space="preserve"> </w:t>
      </w:r>
      <w:r w:rsidRPr="00125A5C">
        <w:rPr>
          <w:sz w:val="24"/>
        </w:rPr>
        <w:t xml:space="preserve">for </w:t>
      </w:r>
      <w:r w:rsidRPr="00125A5C">
        <w:rPr>
          <w:i/>
          <w:sz w:val="24"/>
        </w:rPr>
        <w:t>Specialty Print Item</w:t>
      </w:r>
      <w:r w:rsidRPr="00125A5C">
        <w:rPr>
          <w:sz w:val="24"/>
        </w:rPr>
        <w:t xml:space="preserve"> (only selection in the drop-down menu).</w:t>
      </w:r>
      <w:r w:rsidR="00AB7D8F">
        <w:rPr>
          <w:sz w:val="24"/>
        </w:rPr>
        <w:t xml:space="preserve"> </w:t>
      </w:r>
    </w:p>
    <w:p w14:paraId="4BC383E7" w14:textId="77777777" w:rsidR="0024006F" w:rsidRPr="00FB28B2" w:rsidRDefault="0024006F" w:rsidP="0024006F">
      <w:pPr>
        <w:pStyle w:val="ListParagraph"/>
        <w:numPr>
          <w:ilvl w:val="1"/>
          <w:numId w:val="15"/>
        </w:numPr>
        <w:rPr>
          <w:sz w:val="24"/>
        </w:rPr>
      </w:pPr>
      <w:r>
        <w:rPr>
          <w:sz w:val="24"/>
        </w:rPr>
        <w:t>The completed Print Q</w:t>
      </w:r>
      <w:r w:rsidRPr="00FB28B2">
        <w:rPr>
          <w:sz w:val="24"/>
        </w:rPr>
        <w:t xml:space="preserve">uote </w:t>
      </w:r>
      <w:r>
        <w:rPr>
          <w:sz w:val="24"/>
        </w:rPr>
        <w:t xml:space="preserve">Request </w:t>
      </w:r>
      <w:r w:rsidRPr="00FB28B2">
        <w:rPr>
          <w:sz w:val="24"/>
        </w:rPr>
        <w:t xml:space="preserve">document </w:t>
      </w:r>
      <w:r>
        <w:rPr>
          <w:sz w:val="24"/>
        </w:rPr>
        <w:t>with fi</w:t>
      </w:r>
      <w:r w:rsidRPr="00FB28B2">
        <w:rPr>
          <w:sz w:val="24"/>
        </w:rPr>
        <w:t>nal print specifications</w:t>
      </w:r>
      <w:r>
        <w:rPr>
          <w:sz w:val="24"/>
        </w:rPr>
        <w:t xml:space="preserve"> must be uploaded with the RFS</w:t>
      </w:r>
      <w:r w:rsidR="0077572E">
        <w:rPr>
          <w:sz w:val="24"/>
        </w:rPr>
        <w:t xml:space="preserve"> to </w:t>
      </w:r>
      <w:r w:rsidR="00AB7D8F">
        <w:rPr>
          <w:sz w:val="24"/>
        </w:rPr>
        <w:t>assist PR &amp; Marketing with any design questions</w:t>
      </w:r>
    </w:p>
    <w:p w14:paraId="26A822C4" w14:textId="77777777" w:rsidR="00AB7D8F" w:rsidRDefault="00AB7D8F" w:rsidP="00AB7D8F">
      <w:pPr>
        <w:pStyle w:val="ListParagraph"/>
        <w:numPr>
          <w:ilvl w:val="0"/>
          <w:numId w:val="15"/>
        </w:numPr>
        <w:rPr>
          <w:sz w:val="24"/>
        </w:rPr>
      </w:pPr>
      <w:r w:rsidRPr="00AB7D8F">
        <w:rPr>
          <w:sz w:val="24"/>
        </w:rPr>
        <w:t xml:space="preserve">A PR &amp; Marketing representative will be in touch with you within three business days about the design/artwork for the requested </w:t>
      </w:r>
      <w:r w:rsidRPr="00AB7D8F">
        <w:rPr>
          <w:i/>
          <w:sz w:val="24"/>
        </w:rPr>
        <w:t>Specialty Print Item</w:t>
      </w:r>
      <w:r w:rsidRPr="00AB7D8F">
        <w:rPr>
          <w:sz w:val="24"/>
        </w:rPr>
        <w:t>.)</w:t>
      </w:r>
    </w:p>
    <w:p w14:paraId="1B4A779F" w14:textId="77777777" w:rsidR="00B81A67" w:rsidRDefault="00B81A67" w:rsidP="00B81A67">
      <w:pPr>
        <w:rPr>
          <w:sz w:val="24"/>
        </w:rPr>
      </w:pPr>
    </w:p>
    <w:p w14:paraId="12DBCE01" w14:textId="77777777" w:rsidR="00837F3C" w:rsidRDefault="00837F3C" w:rsidP="00B81A67">
      <w:pPr>
        <w:rPr>
          <w:sz w:val="24"/>
        </w:rPr>
      </w:pPr>
    </w:p>
    <w:p w14:paraId="157ABB88" w14:textId="77777777" w:rsidR="0046156B" w:rsidRPr="0046156B" w:rsidRDefault="0077572E" w:rsidP="00B60955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3</w:t>
      </w:r>
      <w:r w:rsidR="005A33EF" w:rsidRPr="00AF2B12">
        <w:rPr>
          <w:rFonts w:ascii="Cambria" w:hAnsi="Cambria"/>
          <w:b/>
          <w:sz w:val="28"/>
        </w:rPr>
        <w:t>.</w:t>
      </w:r>
      <w:r w:rsidR="005A33EF">
        <w:rPr>
          <w:rFonts w:ascii="Cambria" w:hAnsi="Cambria"/>
          <w:b/>
          <w:sz w:val="24"/>
        </w:rPr>
        <w:tab/>
      </w:r>
      <w:r w:rsidR="0046156B" w:rsidRPr="0046156B">
        <w:rPr>
          <w:rFonts w:ascii="Cambria" w:hAnsi="Cambria"/>
          <w:b/>
          <w:sz w:val="28"/>
        </w:rPr>
        <w:t xml:space="preserve">Purchase Order </w:t>
      </w:r>
      <w:r w:rsidR="00AB1EE0">
        <w:rPr>
          <w:rFonts w:ascii="Cambria" w:hAnsi="Cambria"/>
          <w:b/>
          <w:sz w:val="28"/>
        </w:rPr>
        <w:t xml:space="preserve">Routing </w:t>
      </w:r>
      <w:r w:rsidR="0046156B" w:rsidRPr="0046156B">
        <w:rPr>
          <w:rFonts w:ascii="Cambria" w:hAnsi="Cambria"/>
          <w:b/>
          <w:sz w:val="28"/>
        </w:rPr>
        <w:t>and Vendor Proof Approval</w:t>
      </w:r>
    </w:p>
    <w:p w14:paraId="2079089B" w14:textId="77777777" w:rsidR="0046156B" w:rsidRPr="0046156B" w:rsidRDefault="0046156B" w:rsidP="0046156B">
      <w:pPr>
        <w:rPr>
          <w:sz w:val="24"/>
        </w:rPr>
      </w:pPr>
    </w:p>
    <w:p w14:paraId="5E4BDEA0" w14:textId="77777777" w:rsidR="00D85B48" w:rsidRDefault="00D85B48" w:rsidP="00AB1EE0">
      <w:pPr>
        <w:pStyle w:val="ListParagraph"/>
        <w:numPr>
          <w:ilvl w:val="0"/>
          <w:numId w:val="17"/>
        </w:numPr>
        <w:rPr>
          <w:sz w:val="24"/>
        </w:rPr>
      </w:pPr>
      <w:r w:rsidRPr="00AB1EE0">
        <w:rPr>
          <w:sz w:val="24"/>
        </w:rPr>
        <w:t xml:space="preserve">Purchasing will send the </w:t>
      </w:r>
      <w:r w:rsidR="0046156B" w:rsidRPr="00AB1EE0">
        <w:rPr>
          <w:sz w:val="24"/>
        </w:rPr>
        <w:t xml:space="preserve">approved </w:t>
      </w:r>
      <w:r w:rsidRPr="00AB1EE0">
        <w:rPr>
          <w:sz w:val="24"/>
        </w:rPr>
        <w:t>P</w:t>
      </w:r>
      <w:r w:rsidR="0046156B" w:rsidRPr="00AB1EE0">
        <w:rPr>
          <w:sz w:val="24"/>
        </w:rPr>
        <w:t xml:space="preserve">urchase </w:t>
      </w:r>
      <w:r w:rsidRPr="00AB1EE0">
        <w:rPr>
          <w:sz w:val="24"/>
        </w:rPr>
        <w:t>O</w:t>
      </w:r>
      <w:r w:rsidR="0046156B" w:rsidRPr="00AB1EE0">
        <w:rPr>
          <w:sz w:val="24"/>
        </w:rPr>
        <w:t>rder (PO)</w:t>
      </w:r>
      <w:r w:rsidRPr="00AB1EE0">
        <w:rPr>
          <w:sz w:val="24"/>
        </w:rPr>
        <w:t xml:space="preserve"> to the </w:t>
      </w:r>
      <w:r w:rsidR="00F90688">
        <w:rPr>
          <w:sz w:val="24"/>
        </w:rPr>
        <w:t xml:space="preserve">vendor and the </w:t>
      </w:r>
      <w:r w:rsidRPr="00AB1EE0">
        <w:rPr>
          <w:sz w:val="24"/>
        </w:rPr>
        <w:t>Gadsden State request</w:t>
      </w:r>
      <w:r w:rsidR="0046156B" w:rsidRPr="00AB1EE0">
        <w:rPr>
          <w:sz w:val="24"/>
        </w:rPr>
        <w:t>e</w:t>
      </w:r>
      <w:r w:rsidRPr="00AB1EE0">
        <w:rPr>
          <w:sz w:val="24"/>
        </w:rPr>
        <w:t>r</w:t>
      </w:r>
      <w:r w:rsidR="00F90688">
        <w:rPr>
          <w:sz w:val="24"/>
        </w:rPr>
        <w:t xml:space="preserve"> </w:t>
      </w:r>
    </w:p>
    <w:p w14:paraId="1FA8826F" w14:textId="77777777" w:rsidR="00D85B48" w:rsidRPr="00921DBB" w:rsidRDefault="00A027A6" w:rsidP="00921DBB">
      <w:pPr>
        <w:pStyle w:val="ListParagraph"/>
        <w:numPr>
          <w:ilvl w:val="1"/>
          <w:numId w:val="17"/>
        </w:numPr>
        <w:rPr>
          <w:sz w:val="24"/>
        </w:rPr>
      </w:pPr>
      <w:r w:rsidRPr="00921DBB">
        <w:rPr>
          <w:sz w:val="24"/>
        </w:rPr>
        <w:t>It is the request</w:t>
      </w:r>
      <w:r w:rsidR="00AB1EE0" w:rsidRPr="00921DBB">
        <w:rPr>
          <w:sz w:val="24"/>
        </w:rPr>
        <w:t>e</w:t>
      </w:r>
      <w:r w:rsidRPr="00921DBB">
        <w:rPr>
          <w:sz w:val="24"/>
        </w:rPr>
        <w:t>r’s responsibility to ensure th</w:t>
      </w:r>
      <w:r w:rsidR="00AB1EE0" w:rsidRPr="00921DBB">
        <w:rPr>
          <w:sz w:val="24"/>
        </w:rPr>
        <w:t xml:space="preserve">at </w:t>
      </w:r>
      <w:r w:rsidRPr="00921DBB">
        <w:rPr>
          <w:sz w:val="24"/>
        </w:rPr>
        <w:t xml:space="preserve">PR &amp; Marketing have the appropriate internal requirements </w:t>
      </w:r>
      <w:r w:rsidR="002D26C7" w:rsidRPr="00921DBB">
        <w:rPr>
          <w:sz w:val="24"/>
        </w:rPr>
        <w:t xml:space="preserve">before </w:t>
      </w:r>
      <w:r w:rsidR="00921DBB">
        <w:rPr>
          <w:sz w:val="24"/>
        </w:rPr>
        <w:t xml:space="preserve">Purchasing sends </w:t>
      </w:r>
      <w:r w:rsidR="00AB1EE0" w:rsidRPr="00921DBB">
        <w:rPr>
          <w:sz w:val="24"/>
        </w:rPr>
        <w:t xml:space="preserve">the PO </w:t>
      </w:r>
      <w:r w:rsidR="002D26C7" w:rsidRPr="00921DBB">
        <w:rPr>
          <w:sz w:val="24"/>
        </w:rPr>
        <w:t>to the vendor</w:t>
      </w:r>
    </w:p>
    <w:p w14:paraId="1EA09BCA" w14:textId="77777777" w:rsidR="00A027A6" w:rsidRDefault="002D26C7" w:rsidP="00AB1EE0">
      <w:pPr>
        <w:pStyle w:val="ListParagraph"/>
        <w:numPr>
          <w:ilvl w:val="0"/>
          <w:numId w:val="17"/>
        </w:numPr>
        <w:rPr>
          <w:sz w:val="24"/>
        </w:rPr>
      </w:pPr>
      <w:r w:rsidRPr="00AB1EE0">
        <w:rPr>
          <w:sz w:val="24"/>
        </w:rPr>
        <w:t>A PR &amp; Marketing representative will send the print-ready artwork to the vendor.</w:t>
      </w:r>
    </w:p>
    <w:p w14:paraId="12856875" w14:textId="77777777" w:rsidR="002D26C7" w:rsidRDefault="002D26C7" w:rsidP="00AB1EE0">
      <w:pPr>
        <w:pStyle w:val="ListParagraph"/>
        <w:numPr>
          <w:ilvl w:val="0"/>
          <w:numId w:val="17"/>
        </w:numPr>
        <w:rPr>
          <w:sz w:val="24"/>
        </w:rPr>
      </w:pPr>
      <w:r w:rsidRPr="00AB1EE0">
        <w:rPr>
          <w:sz w:val="24"/>
        </w:rPr>
        <w:t xml:space="preserve">The vendor will send PR &amp; Marketing a final proof </w:t>
      </w:r>
      <w:r w:rsidR="00001ADF" w:rsidRPr="00AB1EE0">
        <w:rPr>
          <w:sz w:val="24"/>
        </w:rPr>
        <w:t xml:space="preserve">for </w:t>
      </w:r>
      <w:r w:rsidR="00AB1EE0">
        <w:rPr>
          <w:sz w:val="24"/>
        </w:rPr>
        <w:t xml:space="preserve">the requester’s </w:t>
      </w:r>
      <w:r w:rsidR="00001ADF" w:rsidRPr="00AB1EE0">
        <w:rPr>
          <w:sz w:val="24"/>
        </w:rPr>
        <w:t>approval</w:t>
      </w:r>
      <w:r w:rsidRPr="00AB1EE0">
        <w:rPr>
          <w:sz w:val="24"/>
        </w:rPr>
        <w:t>.</w:t>
      </w:r>
    </w:p>
    <w:p w14:paraId="2304FC57" w14:textId="77777777" w:rsidR="002D26C7" w:rsidRDefault="002D26C7" w:rsidP="00AB1EE0">
      <w:pPr>
        <w:pStyle w:val="ListParagraph"/>
        <w:numPr>
          <w:ilvl w:val="0"/>
          <w:numId w:val="17"/>
        </w:numPr>
        <w:rPr>
          <w:sz w:val="24"/>
        </w:rPr>
      </w:pPr>
      <w:r w:rsidRPr="00AB1EE0">
        <w:rPr>
          <w:sz w:val="24"/>
        </w:rPr>
        <w:t xml:space="preserve">A PR &amp; Marketing representative will send the vendor proof and a </w:t>
      </w:r>
      <w:r w:rsidRPr="00AB1EE0">
        <w:rPr>
          <w:b/>
          <w:sz w:val="24"/>
        </w:rPr>
        <w:t>Gadsden State PR &amp; Marketing Vendor Proof Approval Routing Form</w:t>
      </w:r>
      <w:r w:rsidRPr="00AB1EE0">
        <w:rPr>
          <w:sz w:val="24"/>
        </w:rPr>
        <w:t xml:space="preserve"> </w:t>
      </w:r>
      <w:hyperlink r:id="rId14" w:history="1">
        <w:r w:rsidR="008D3C7B" w:rsidRPr="008D3C7B">
          <w:rPr>
            <w:rStyle w:val="Hyperlink"/>
            <w:sz w:val="24"/>
          </w:rPr>
          <w:t>[link]</w:t>
        </w:r>
      </w:hyperlink>
      <w:r w:rsidR="008D3C7B" w:rsidRPr="00125A5C">
        <w:rPr>
          <w:color w:val="70AD47" w:themeColor="accent6"/>
          <w:sz w:val="24"/>
        </w:rPr>
        <w:t xml:space="preserve"> </w:t>
      </w:r>
      <w:r w:rsidRPr="00AB1EE0">
        <w:rPr>
          <w:sz w:val="24"/>
        </w:rPr>
        <w:t>to the request</w:t>
      </w:r>
      <w:r w:rsidR="00BB1944" w:rsidRPr="00AB1EE0">
        <w:rPr>
          <w:sz w:val="24"/>
        </w:rPr>
        <w:t>e</w:t>
      </w:r>
      <w:r w:rsidRPr="00AB1EE0">
        <w:rPr>
          <w:sz w:val="24"/>
        </w:rPr>
        <w:t>r.</w:t>
      </w:r>
    </w:p>
    <w:p w14:paraId="1151530D" w14:textId="77777777" w:rsidR="002D26C7" w:rsidRPr="00AB1EE0" w:rsidRDefault="002D26C7" w:rsidP="00AB1EE0">
      <w:pPr>
        <w:pStyle w:val="ListParagraph"/>
        <w:numPr>
          <w:ilvl w:val="0"/>
          <w:numId w:val="17"/>
        </w:numPr>
        <w:rPr>
          <w:sz w:val="24"/>
        </w:rPr>
      </w:pPr>
      <w:r w:rsidRPr="00AB1EE0">
        <w:rPr>
          <w:sz w:val="24"/>
        </w:rPr>
        <w:t>The request</w:t>
      </w:r>
      <w:r w:rsidR="00BB1944" w:rsidRPr="00AB1EE0">
        <w:rPr>
          <w:sz w:val="24"/>
        </w:rPr>
        <w:t>e</w:t>
      </w:r>
      <w:r w:rsidRPr="00AB1EE0">
        <w:rPr>
          <w:sz w:val="24"/>
        </w:rPr>
        <w:t xml:space="preserve">r must complete and return </w:t>
      </w:r>
      <w:r w:rsidR="00001ADF" w:rsidRPr="00AB1EE0">
        <w:rPr>
          <w:sz w:val="24"/>
        </w:rPr>
        <w:t xml:space="preserve">the </w:t>
      </w:r>
      <w:r w:rsidR="00001ADF" w:rsidRPr="00AB1EE0">
        <w:rPr>
          <w:i/>
          <w:sz w:val="24"/>
        </w:rPr>
        <w:t xml:space="preserve">Gadsden State PR &amp; Marketing Vendor Proof Approval Routing Form </w:t>
      </w:r>
      <w:r w:rsidR="00001ADF" w:rsidRPr="00AB1EE0">
        <w:rPr>
          <w:sz w:val="24"/>
        </w:rPr>
        <w:t>before FINAL approval is released** to the vendor.</w:t>
      </w:r>
    </w:p>
    <w:p w14:paraId="77EBCB19" w14:textId="77777777" w:rsidR="00001ADF" w:rsidRDefault="00001ADF" w:rsidP="00001ADF">
      <w:pPr>
        <w:rPr>
          <w:sz w:val="24"/>
        </w:rPr>
      </w:pPr>
      <w:r>
        <w:rPr>
          <w:sz w:val="24"/>
        </w:rPr>
        <w:t xml:space="preserve">**Please note that </w:t>
      </w:r>
      <w:r w:rsidR="00AB1EE0">
        <w:rPr>
          <w:sz w:val="24"/>
        </w:rPr>
        <w:t xml:space="preserve">all </w:t>
      </w:r>
      <w:r>
        <w:rPr>
          <w:sz w:val="24"/>
        </w:rPr>
        <w:t xml:space="preserve">vendors require 14 business days for production and delivery. Any expedited print items </w:t>
      </w:r>
      <w:r w:rsidR="00AB1EE0">
        <w:rPr>
          <w:sz w:val="24"/>
        </w:rPr>
        <w:t xml:space="preserve">may </w:t>
      </w:r>
      <w:r>
        <w:rPr>
          <w:sz w:val="24"/>
        </w:rPr>
        <w:t>have additional cost</w:t>
      </w:r>
      <w:r w:rsidR="00AB1EE0">
        <w:rPr>
          <w:sz w:val="24"/>
        </w:rPr>
        <w:t>s</w:t>
      </w:r>
      <w:r>
        <w:rPr>
          <w:sz w:val="24"/>
        </w:rPr>
        <w:t xml:space="preserve"> for rushed production and delivery.</w:t>
      </w:r>
    </w:p>
    <w:p w14:paraId="2BDB72D2" w14:textId="77777777" w:rsidR="00001ADF" w:rsidRPr="00001ADF" w:rsidRDefault="00001ADF" w:rsidP="00001ADF">
      <w:pPr>
        <w:rPr>
          <w:sz w:val="24"/>
        </w:rPr>
      </w:pPr>
    </w:p>
    <w:p w14:paraId="1CD0BC21" w14:textId="77777777" w:rsidR="00156952" w:rsidRPr="00AB1EE0" w:rsidRDefault="00AB7D8F" w:rsidP="00BA6A04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4</w:t>
      </w:r>
      <w:r w:rsidR="005A33EF">
        <w:rPr>
          <w:rFonts w:ascii="Cambria" w:hAnsi="Cambria"/>
          <w:b/>
          <w:sz w:val="28"/>
        </w:rPr>
        <w:t>.</w:t>
      </w:r>
      <w:r w:rsidR="005A33EF">
        <w:rPr>
          <w:rFonts w:ascii="Cambria" w:hAnsi="Cambria"/>
          <w:b/>
          <w:sz w:val="28"/>
        </w:rPr>
        <w:tab/>
      </w:r>
      <w:r w:rsidR="00156952" w:rsidRPr="00AB1EE0">
        <w:rPr>
          <w:rFonts w:ascii="Cambria" w:hAnsi="Cambria"/>
          <w:b/>
          <w:sz w:val="28"/>
        </w:rPr>
        <w:t>Department Responsibilities</w:t>
      </w:r>
      <w:r w:rsidR="009347DE" w:rsidRPr="00AB1EE0">
        <w:rPr>
          <w:rFonts w:ascii="Cambria" w:hAnsi="Cambria"/>
          <w:b/>
          <w:sz w:val="28"/>
        </w:rPr>
        <w:t>:</w:t>
      </w:r>
    </w:p>
    <w:p w14:paraId="0ECE0FAA" w14:textId="77777777" w:rsidR="00B747AD" w:rsidRDefault="00156952" w:rsidP="0006670C">
      <w:pPr>
        <w:pStyle w:val="ListParagraph"/>
        <w:numPr>
          <w:ilvl w:val="1"/>
          <w:numId w:val="5"/>
        </w:numPr>
        <w:ind w:left="810"/>
        <w:rPr>
          <w:sz w:val="24"/>
        </w:rPr>
      </w:pPr>
      <w:r w:rsidRPr="00E2297A">
        <w:rPr>
          <w:sz w:val="24"/>
        </w:rPr>
        <w:t>R</w:t>
      </w:r>
      <w:r w:rsidR="00B747AD" w:rsidRPr="00E2297A">
        <w:rPr>
          <w:sz w:val="24"/>
        </w:rPr>
        <w:t xml:space="preserve">equesting a quote from the vendor </w:t>
      </w:r>
      <w:r w:rsidR="0006670C">
        <w:rPr>
          <w:sz w:val="24"/>
        </w:rPr>
        <w:t>with the</w:t>
      </w:r>
      <w:r w:rsidR="00ED1799">
        <w:rPr>
          <w:sz w:val="24"/>
        </w:rPr>
        <w:t xml:space="preserve"> Specialty Print Specifications</w:t>
      </w:r>
    </w:p>
    <w:p w14:paraId="123B9FC9" w14:textId="77777777" w:rsidR="0006670C" w:rsidRPr="0006670C" w:rsidRDefault="0006670C" w:rsidP="0006670C">
      <w:pPr>
        <w:pStyle w:val="ListParagraph"/>
        <w:numPr>
          <w:ilvl w:val="1"/>
          <w:numId w:val="5"/>
        </w:numPr>
        <w:ind w:left="810"/>
        <w:rPr>
          <w:sz w:val="24"/>
        </w:rPr>
      </w:pPr>
      <w:r>
        <w:rPr>
          <w:sz w:val="24"/>
        </w:rPr>
        <w:t>Submitting a Request for Service</w:t>
      </w:r>
      <w:r w:rsidR="00921DBB">
        <w:rPr>
          <w:sz w:val="24"/>
        </w:rPr>
        <w:t>s</w:t>
      </w:r>
      <w:r>
        <w:rPr>
          <w:sz w:val="24"/>
        </w:rPr>
        <w:t xml:space="preserve"> Form</w:t>
      </w:r>
    </w:p>
    <w:p w14:paraId="146DB03F" w14:textId="77777777" w:rsidR="000B2C64" w:rsidRPr="00AB1EE0" w:rsidRDefault="00BF0209" w:rsidP="00513840">
      <w:pPr>
        <w:pStyle w:val="ListParagraph"/>
        <w:numPr>
          <w:ilvl w:val="1"/>
          <w:numId w:val="5"/>
        </w:numPr>
        <w:ind w:left="810"/>
        <w:rPr>
          <w:sz w:val="24"/>
        </w:rPr>
      </w:pPr>
      <w:r w:rsidRPr="00AB1EE0">
        <w:rPr>
          <w:sz w:val="24"/>
        </w:rPr>
        <w:t>Provid</w:t>
      </w:r>
      <w:r w:rsidR="00281047" w:rsidRPr="00AB1EE0">
        <w:rPr>
          <w:sz w:val="24"/>
        </w:rPr>
        <w:t>e PR &amp; Marketing with the approved vendor quote</w:t>
      </w:r>
      <w:r w:rsidR="00300DC0" w:rsidRPr="00AB1EE0">
        <w:rPr>
          <w:sz w:val="24"/>
        </w:rPr>
        <w:t xml:space="preserve"> and </w:t>
      </w:r>
      <w:r w:rsidR="00AB1EE0" w:rsidRPr="00AB1EE0">
        <w:rPr>
          <w:sz w:val="24"/>
        </w:rPr>
        <w:t xml:space="preserve">complete </w:t>
      </w:r>
      <w:r w:rsidR="00300DC0" w:rsidRPr="00AB1EE0">
        <w:rPr>
          <w:sz w:val="24"/>
        </w:rPr>
        <w:t xml:space="preserve">the </w:t>
      </w:r>
      <w:r w:rsidR="00B863D9" w:rsidRPr="00AB1EE0">
        <w:rPr>
          <w:sz w:val="24"/>
        </w:rPr>
        <w:t xml:space="preserve">Vendor </w:t>
      </w:r>
      <w:r w:rsidRPr="00AB1EE0">
        <w:rPr>
          <w:sz w:val="24"/>
        </w:rPr>
        <w:t>P</w:t>
      </w:r>
      <w:r w:rsidR="00B747AD" w:rsidRPr="00AB1EE0">
        <w:rPr>
          <w:sz w:val="24"/>
        </w:rPr>
        <w:t xml:space="preserve">roof </w:t>
      </w:r>
      <w:r w:rsidRPr="00AB1EE0">
        <w:rPr>
          <w:sz w:val="24"/>
        </w:rPr>
        <w:t>A</w:t>
      </w:r>
      <w:r w:rsidR="00B747AD" w:rsidRPr="00AB1EE0">
        <w:rPr>
          <w:sz w:val="24"/>
        </w:rPr>
        <w:t xml:space="preserve">pproval </w:t>
      </w:r>
      <w:r w:rsidR="00AB1EE0" w:rsidRPr="00AB1EE0">
        <w:rPr>
          <w:sz w:val="24"/>
        </w:rPr>
        <w:t xml:space="preserve">        </w:t>
      </w:r>
      <w:r w:rsidRPr="00AB1EE0">
        <w:rPr>
          <w:sz w:val="24"/>
        </w:rPr>
        <w:t xml:space="preserve">Form </w:t>
      </w:r>
      <w:r w:rsidR="00281047" w:rsidRPr="00AB1EE0">
        <w:rPr>
          <w:sz w:val="24"/>
        </w:rPr>
        <w:t xml:space="preserve">for FINAL vendor proof approval </w:t>
      </w:r>
      <w:r w:rsidR="000B2C64" w:rsidRPr="00AB1EE0">
        <w:rPr>
          <w:sz w:val="24"/>
        </w:rPr>
        <w:t xml:space="preserve"> </w:t>
      </w:r>
    </w:p>
    <w:p w14:paraId="4F0F2CA3" w14:textId="77777777" w:rsidR="00B747AD" w:rsidRPr="000B2C64" w:rsidRDefault="00B747AD" w:rsidP="00BF0209">
      <w:pPr>
        <w:pStyle w:val="ListParagraph"/>
        <w:numPr>
          <w:ilvl w:val="1"/>
          <w:numId w:val="5"/>
        </w:numPr>
        <w:ind w:left="810"/>
        <w:rPr>
          <w:sz w:val="24"/>
        </w:rPr>
      </w:pPr>
      <w:r w:rsidRPr="000B2C64">
        <w:rPr>
          <w:sz w:val="24"/>
        </w:rPr>
        <w:t>Payment of the invoice</w:t>
      </w:r>
      <w:r w:rsidR="00ED1799">
        <w:rPr>
          <w:sz w:val="24"/>
        </w:rPr>
        <w:t xml:space="preserve"> and</w:t>
      </w:r>
      <w:r w:rsidR="00AB1EE0">
        <w:rPr>
          <w:sz w:val="24"/>
        </w:rPr>
        <w:t xml:space="preserve"> </w:t>
      </w:r>
      <w:r w:rsidR="00ED1799">
        <w:rPr>
          <w:sz w:val="24"/>
        </w:rPr>
        <w:t xml:space="preserve">any </w:t>
      </w:r>
      <w:r w:rsidR="00BF0209">
        <w:rPr>
          <w:sz w:val="24"/>
        </w:rPr>
        <w:t>follow</w:t>
      </w:r>
      <w:r w:rsidR="00300DC0">
        <w:rPr>
          <w:sz w:val="24"/>
        </w:rPr>
        <w:t>-</w:t>
      </w:r>
      <w:r w:rsidR="00BF0209">
        <w:rPr>
          <w:sz w:val="24"/>
        </w:rPr>
        <w:t xml:space="preserve">up communication </w:t>
      </w:r>
      <w:r w:rsidR="00545778">
        <w:rPr>
          <w:sz w:val="24"/>
        </w:rPr>
        <w:t xml:space="preserve">with the vendor </w:t>
      </w:r>
      <w:r w:rsidR="00BF0209">
        <w:rPr>
          <w:sz w:val="24"/>
        </w:rPr>
        <w:t>concerning the quote, costs, corrections</w:t>
      </w:r>
      <w:r w:rsidR="00545778">
        <w:rPr>
          <w:sz w:val="24"/>
        </w:rPr>
        <w:t xml:space="preserve">, </w:t>
      </w:r>
      <w:r w:rsidR="00BF0209">
        <w:rPr>
          <w:sz w:val="24"/>
        </w:rPr>
        <w:t>credits</w:t>
      </w:r>
      <w:r w:rsidR="00545778">
        <w:rPr>
          <w:sz w:val="24"/>
        </w:rPr>
        <w:t xml:space="preserve"> or delivery date</w:t>
      </w:r>
    </w:p>
    <w:p w14:paraId="14305B8F" w14:textId="77777777" w:rsidR="00B747AD" w:rsidRDefault="00B747AD" w:rsidP="00B747AD">
      <w:pPr>
        <w:pStyle w:val="ListParagraph"/>
        <w:ind w:left="1440"/>
        <w:rPr>
          <w:b/>
          <w:sz w:val="24"/>
        </w:rPr>
      </w:pPr>
    </w:p>
    <w:p w14:paraId="1E353778" w14:textId="77777777" w:rsidR="00BF0209" w:rsidRPr="00AB1EE0" w:rsidRDefault="00AB7D8F" w:rsidP="00B747AD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5</w:t>
      </w:r>
      <w:r w:rsidR="005A33EF">
        <w:rPr>
          <w:rFonts w:ascii="Cambria" w:hAnsi="Cambria"/>
          <w:b/>
          <w:sz w:val="28"/>
        </w:rPr>
        <w:t>.</w:t>
      </w:r>
      <w:r w:rsidR="005A33EF">
        <w:rPr>
          <w:rFonts w:ascii="Cambria" w:hAnsi="Cambria"/>
          <w:b/>
          <w:sz w:val="28"/>
        </w:rPr>
        <w:tab/>
      </w:r>
      <w:r w:rsidR="00B747AD" w:rsidRPr="00AB1EE0">
        <w:rPr>
          <w:rFonts w:ascii="Cambria" w:hAnsi="Cambria"/>
          <w:b/>
          <w:sz w:val="28"/>
        </w:rPr>
        <w:t xml:space="preserve">Public Relations &amp; Marketing Department </w:t>
      </w:r>
      <w:r w:rsidR="00BF0209" w:rsidRPr="00AB1EE0">
        <w:rPr>
          <w:rFonts w:ascii="Cambria" w:hAnsi="Cambria"/>
          <w:b/>
          <w:sz w:val="28"/>
        </w:rPr>
        <w:t>Responsibilities:</w:t>
      </w:r>
    </w:p>
    <w:p w14:paraId="7A9DCB1C" w14:textId="77777777" w:rsidR="00BF0209" w:rsidRDefault="00C100A3" w:rsidP="00BF0209">
      <w:pPr>
        <w:pStyle w:val="ListParagraph"/>
        <w:numPr>
          <w:ilvl w:val="1"/>
          <w:numId w:val="3"/>
        </w:numPr>
        <w:ind w:left="810"/>
        <w:rPr>
          <w:sz w:val="24"/>
        </w:rPr>
      </w:pPr>
      <w:r>
        <w:rPr>
          <w:sz w:val="24"/>
        </w:rPr>
        <w:t>Design artwork for the</w:t>
      </w:r>
      <w:r w:rsidR="00BF0209" w:rsidRPr="00BF0209">
        <w:rPr>
          <w:sz w:val="24"/>
        </w:rPr>
        <w:t xml:space="preserve"> requesting department</w:t>
      </w:r>
      <w:r>
        <w:rPr>
          <w:sz w:val="24"/>
        </w:rPr>
        <w:t xml:space="preserve"> </w:t>
      </w:r>
    </w:p>
    <w:p w14:paraId="1285ED2E" w14:textId="77777777" w:rsidR="00BF0209" w:rsidRDefault="00BF0209" w:rsidP="00BF0209">
      <w:pPr>
        <w:pStyle w:val="ListParagraph"/>
        <w:numPr>
          <w:ilvl w:val="1"/>
          <w:numId w:val="3"/>
        </w:numPr>
        <w:ind w:left="810"/>
        <w:rPr>
          <w:sz w:val="24"/>
        </w:rPr>
      </w:pPr>
      <w:r>
        <w:rPr>
          <w:sz w:val="24"/>
        </w:rPr>
        <w:t xml:space="preserve">Send the approved </w:t>
      </w:r>
      <w:r w:rsidR="00C100A3">
        <w:rPr>
          <w:sz w:val="24"/>
        </w:rPr>
        <w:t xml:space="preserve">print-ready </w:t>
      </w:r>
      <w:r>
        <w:rPr>
          <w:sz w:val="24"/>
        </w:rPr>
        <w:t>artwork</w:t>
      </w:r>
      <w:r w:rsidR="00C100A3">
        <w:rPr>
          <w:sz w:val="24"/>
        </w:rPr>
        <w:t xml:space="preserve"> </w:t>
      </w:r>
      <w:r>
        <w:rPr>
          <w:sz w:val="24"/>
        </w:rPr>
        <w:t xml:space="preserve">to the vendor </w:t>
      </w:r>
    </w:p>
    <w:p w14:paraId="36E8C8DD" w14:textId="77777777" w:rsidR="00C100A3" w:rsidRDefault="00C100A3" w:rsidP="00BF0209">
      <w:pPr>
        <w:pStyle w:val="ListParagraph"/>
        <w:numPr>
          <w:ilvl w:val="1"/>
          <w:numId w:val="3"/>
        </w:numPr>
        <w:ind w:left="810"/>
        <w:rPr>
          <w:sz w:val="24"/>
        </w:rPr>
      </w:pPr>
      <w:r>
        <w:rPr>
          <w:sz w:val="24"/>
        </w:rPr>
        <w:t>Send the FINAL vendor proof and the Gadsden State PR &amp; Marketing Vendor Proof Approval Routing Form</w:t>
      </w:r>
      <w:r w:rsidR="00ED1799">
        <w:rPr>
          <w:sz w:val="24"/>
        </w:rPr>
        <w:t xml:space="preserve"> to the requester</w:t>
      </w:r>
    </w:p>
    <w:p w14:paraId="1B6EA73F" w14:textId="77777777" w:rsidR="00BF0209" w:rsidRDefault="00C100A3" w:rsidP="00BF0209">
      <w:pPr>
        <w:pStyle w:val="ListParagraph"/>
        <w:numPr>
          <w:ilvl w:val="1"/>
          <w:numId w:val="3"/>
        </w:numPr>
        <w:ind w:left="810"/>
        <w:rPr>
          <w:sz w:val="24"/>
        </w:rPr>
      </w:pPr>
      <w:r>
        <w:rPr>
          <w:sz w:val="24"/>
        </w:rPr>
        <w:t>Send the vendor FINAL approval for production/delivery</w:t>
      </w:r>
      <w:r w:rsidR="00545778">
        <w:rPr>
          <w:sz w:val="24"/>
        </w:rPr>
        <w:t xml:space="preserve">  </w:t>
      </w:r>
    </w:p>
    <w:p w14:paraId="7F12D102" w14:textId="77777777" w:rsidR="00B747AD" w:rsidRDefault="00B747AD" w:rsidP="00B747AD">
      <w:pPr>
        <w:rPr>
          <w:sz w:val="24"/>
          <w:szCs w:val="24"/>
        </w:rPr>
      </w:pPr>
    </w:p>
    <w:p w14:paraId="0FE9319D" w14:textId="77777777" w:rsidR="00921DBB" w:rsidRDefault="00921DBB" w:rsidP="00B747AD">
      <w:pPr>
        <w:rPr>
          <w:sz w:val="24"/>
          <w:szCs w:val="24"/>
        </w:rPr>
      </w:pPr>
    </w:p>
    <w:p w14:paraId="00211F7E" w14:textId="77777777" w:rsidR="00837F3C" w:rsidRDefault="00837F3C" w:rsidP="00B747AD">
      <w:pPr>
        <w:rPr>
          <w:sz w:val="24"/>
          <w:szCs w:val="24"/>
        </w:rPr>
      </w:pPr>
    </w:p>
    <w:p w14:paraId="11C1D4E1" w14:textId="77777777" w:rsidR="00837F3C" w:rsidRDefault="00837F3C" w:rsidP="00B747AD">
      <w:pPr>
        <w:rPr>
          <w:sz w:val="24"/>
          <w:szCs w:val="24"/>
        </w:rPr>
      </w:pPr>
    </w:p>
    <w:p w14:paraId="541086BE" w14:textId="77777777" w:rsidR="00837F3C" w:rsidRDefault="00837F3C" w:rsidP="00B747AD">
      <w:pPr>
        <w:rPr>
          <w:sz w:val="24"/>
          <w:szCs w:val="24"/>
        </w:rPr>
      </w:pPr>
    </w:p>
    <w:p w14:paraId="190E086A" w14:textId="77777777" w:rsidR="00837F3C" w:rsidRDefault="00837F3C" w:rsidP="00B747AD">
      <w:pPr>
        <w:rPr>
          <w:sz w:val="24"/>
          <w:szCs w:val="24"/>
        </w:rPr>
      </w:pPr>
    </w:p>
    <w:p w14:paraId="4A658AF2" w14:textId="77777777" w:rsidR="00837F3C" w:rsidRDefault="00837F3C" w:rsidP="00B747AD">
      <w:pPr>
        <w:rPr>
          <w:sz w:val="24"/>
          <w:szCs w:val="24"/>
        </w:rPr>
      </w:pPr>
    </w:p>
    <w:p w14:paraId="349047D9" w14:textId="77777777" w:rsidR="00837F3C" w:rsidRDefault="00837F3C" w:rsidP="00B747AD">
      <w:pPr>
        <w:rPr>
          <w:sz w:val="24"/>
          <w:szCs w:val="24"/>
        </w:rPr>
      </w:pPr>
    </w:p>
    <w:p w14:paraId="1E2112D2" w14:textId="77777777" w:rsidR="00B81A67" w:rsidRDefault="00B81A67" w:rsidP="00B747AD">
      <w:pPr>
        <w:rPr>
          <w:sz w:val="24"/>
          <w:szCs w:val="24"/>
        </w:rPr>
      </w:pPr>
    </w:p>
    <w:p w14:paraId="75DBC499" w14:textId="77777777" w:rsidR="00921DBB" w:rsidRPr="00BA6A04" w:rsidRDefault="00921DBB" w:rsidP="00B747AD">
      <w:pPr>
        <w:rPr>
          <w:sz w:val="24"/>
          <w:szCs w:val="24"/>
        </w:rPr>
      </w:pPr>
    </w:p>
    <w:p w14:paraId="0B121846" w14:textId="77777777" w:rsidR="00BA6A04" w:rsidRPr="00ED1799" w:rsidRDefault="00BA6A04" w:rsidP="00B747AD">
      <w:pPr>
        <w:rPr>
          <w:rFonts w:ascii="Cambria" w:hAnsi="Cambria"/>
          <w:b/>
          <w:sz w:val="28"/>
        </w:rPr>
      </w:pPr>
      <w:r w:rsidRPr="00ED1799">
        <w:rPr>
          <w:rFonts w:ascii="Cambria" w:hAnsi="Cambria"/>
          <w:b/>
          <w:sz w:val="28"/>
        </w:rPr>
        <w:t>State of Alabama Preferred Vendors</w:t>
      </w:r>
      <w:r w:rsidR="001C26A2" w:rsidRPr="00ED1799">
        <w:rPr>
          <w:rFonts w:ascii="Cambria" w:hAnsi="Cambria"/>
          <w:b/>
          <w:sz w:val="28"/>
        </w:rPr>
        <w:t xml:space="preserve"> for professionally print</w:t>
      </w:r>
      <w:r w:rsidR="00ED1799">
        <w:rPr>
          <w:rFonts w:ascii="Cambria" w:hAnsi="Cambria"/>
          <w:b/>
          <w:sz w:val="28"/>
        </w:rPr>
        <w:t>ed</w:t>
      </w:r>
      <w:r w:rsidR="001C26A2" w:rsidRPr="00ED1799">
        <w:rPr>
          <w:rFonts w:ascii="Cambria" w:hAnsi="Cambria"/>
          <w:b/>
          <w:sz w:val="28"/>
        </w:rPr>
        <w:t xml:space="preserve"> items</w:t>
      </w:r>
    </w:p>
    <w:p w14:paraId="5039DE1D" w14:textId="77777777" w:rsidR="00ED1799" w:rsidRDefault="00ED1799" w:rsidP="000517CE">
      <w:pPr>
        <w:rPr>
          <w:sz w:val="24"/>
          <w:szCs w:val="24"/>
        </w:rPr>
      </w:pPr>
    </w:p>
    <w:p w14:paraId="570AF093" w14:textId="77777777" w:rsidR="00ED1799" w:rsidRDefault="00ED1799" w:rsidP="000517CE">
      <w:pPr>
        <w:rPr>
          <w:sz w:val="24"/>
          <w:szCs w:val="24"/>
        </w:rPr>
      </w:pPr>
    </w:p>
    <w:p w14:paraId="59BC22C6" w14:textId="77777777" w:rsidR="00B747AD" w:rsidRPr="004C7E54" w:rsidRDefault="00B747AD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>Walker 360 (located in Montgomery, AL)</w:t>
      </w:r>
    </w:p>
    <w:p w14:paraId="218EEAEF" w14:textId="77777777" w:rsidR="00B747AD" w:rsidRPr="004C7E54" w:rsidRDefault="00B747AD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>Felicia Hammonds</w:t>
      </w:r>
      <w:r w:rsidR="00BE1585" w:rsidRPr="004C7E54">
        <w:rPr>
          <w:sz w:val="28"/>
          <w:szCs w:val="24"/>
        </w:rPr>
        <w:t xml:space="preserve">/ </w:t>
      </w:r>
      <w:r w:rsidRPr="004C7E54">
        <w:rPr>
          <w:sz w:val="28"/>
          <w:szCs w:val="24"/>
        </w:rPr>
        <w:t>334</w:t>
      </w:r>
      <w:r w:rsidR="0002497A" w:rsidRPr="004C7E54">
        <w:rPr>
          <w:sz w:val="28"/>
          <w:szCs w:val="24"/>
        </w:rPr>
        <w:t>.</w:t>
      </w:r>
      <w:r w:rsidRPr="004C7E54">
        <w:rPr>
          <w:sz w:val="28"/>
          <w:szCs w:val="24"/>
        </w:rPr>
        <w:t>832</w:t>
      </w:r>
      <w:r w:rsidR="0002497A" w:rsidRPr="004C7E54">
        <w:rPr>
          <w:sz w:val="28"/>
          <w:szCs w:val="24"/>
        </w:rPr>
        <w:t>.</w:t>
      </w:r>
      <w:r w:rsidRPr="004C7E54">
        <w:rPr>
          <w:sz w:val="28"/>
          <w:szCs w:val="24"/>
        </w:rPr>
        <w:t>4975</w:t>
      </w:r>
    </w:p>
    <w:p w14:paraId="02D7A6F9" w14:textId="77777777" w:rsidR="009C5559" w:rsidRPr="004C7E54" w:rsidRDefault="00000000" w:rsidP="000517CE">
      <w:pPr>
        <w:rPr>
          <w:sz w:val="28"/>
          <w:szCs w:val="24"/>
        </w:rPr>
      </w:pPr>
      <w:hyperlink r:id="rId15" w:history="1">
        <w:r w:rsidR="00B747AD" w:rsidRPr="004C7E54">
          <w:rPr>
            <w:rStyle w:val="Hyperlink"/>
            <w:sz w:val="28"/>
            <w:szCs w:val="24"/>
          </w:rPr>
          <w:t>Felicia@walker360.com</w:t>
        </w:r>
      </w:hyperlink>
      <w:r w:rsidR="00BE1585" w:rsidRPr="004C7E54">
        <w:rPr>
          <w:sz w:val="28"/>
          <w:szCs w:val="24"/>
        </w:rPr>
        <w:t xml:space="preserve"> / </w:t>
      </w:r>
      <w:r w:rsidR="009C5559" w:rsidRPr="004C7E54">
        <w:rPr>
          <w:sz w:val="28"/>
          <w:szCs w:val="24"/>
        </w:rPr>
        <w:t>A00010193</w:t>
      </w:r>
    </w:p>
    <w:p w14:paraId="262D5143" w14:textId="77777777" w:rsidR="00B747AD" w:rsidRPr="004C7E54" w:rsidRDefault="00B747AD" w:rsidP="000517CE">
      <w:pPr>
        <w:rPr>
          <w:sz w:val="28"/>
          <w:szCs w:val="24"/>
        </w:rPr>
      </w:pPr>
    </w:p>
    <w:p w14:paraId="339330AA" w14:textId="77777777" w:rsidR="00B747AD" w:rsidRPr="004C7E54" w:rsidRDefault="00B747AD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>Davis Direct (located in Montgomery, AL)</w:t>
      </w:r>
    </w:p>
    <w:p w14:paraId="30BEB284" w14:textId="74EDDC40" w:rsidR="00B747AD" w:rsidRPr="004C7E54" w:rsidRDefault="00C34E5E" w:rsidP="000517CE">
      <w:pPr>
        <w:rPr>
          <w:sz w:val="28"/>
          <w:szCs w:val="24"/>
        </w:rPr>
      </w:pPr>
      <w:r>
        <w:rPr>
          <w:sz w:val="28"/>
          <w:szCs w:val="24"/>
        </w:rPr>
        <w:t>Mitchell</w:t>
      </w:r>
      <w:r w:rsidR="00B747AD" w:rsidRPr="004C7E54">
        <w:rPr>
          <w:sz w:val="28"/>
          <w:szCs w:val="24"/>
        </w:rPr>
        <w:t xml:space="preserve"> Vaughn</w:t>
      </w:r>
      <w:r w:rsidR="00BE1585" w:rsidRPr="004C7E54">
        <w:rPr>
          <w:sz w:val="28"/>
          <w:szCs w:val="24"/>
        </w:rPr>
        <w:t xml:space="preserve">/ </w:t>
      </w:r>
      <w:r w:rsidR="00B747AD" w:rsidRPr="004C7E54">
        <w:rPr>
          <w:sz w:val="28"/>
          <w:szCs w:val="24"/>
        </w:rPr>
        <w:t>334</w:t>
      </w:r>
      <w:r w:rsidR="0002497A" w:rsidRPr="004C7E54">
        <w:rPr>
          <w:sz w:val="28"/>
          <w:szCs w:val="24"/>
        </w:rPr>
        <w:t>.</w:t>
      </w:r>
      <w:r w:rsidR="00B747AD" w:rsidRPr="004C7E54">
        <w:rPr>
          <w:sz w:val="28"/>
          <w:szCs w:val="24"/>
        </w:rPr>
        <w:t>277</w:t>
      </w:r>
      <w:r w:rsidR="0002497A" w:rsidRPr="004C7E54">
        <w:rPr>
          <w:sz w:val="28"/>
          <w:szCs w:val="24"/>
        </w:rPr>
        <w:t>.</w:t>
      </w:r>
      <w:r w:rsidR="00B747AD" w:rsidRPr="004C7E54">
        <w:rPr>
          <w:sz w:val="28"/>
          <w:szCs w:val="24"/>
        </w:rPr>
        <w:t>0878</w:t>
      </w:r>
    </w:p>
    <w:p w14:paraId="1ED333BE" w14:textId="31601C00" w:rsidR="009C5559" w:rsidRPr="004C7E54" w:rsidRDefault="00C34E5E" w:rsidP="000517CE">
      <w:pPr>
        <w:rPr>
          <w:sz w:val="28"/>
          <w:szCs w:val="24"/>
        </w:rPr>
      </w:pPr>
      <w:hyperlink r:id="rId16" w:history="1">
        <w:r w:rsidRPr="00141EF8">
          <w:rPr>
            <w:rStyle w:val="Hyperlink"/>
            <w:sz w:val="28"/>
            <w:szCs w:val="24"/>
          </w:rPr>
          <w:t>mitchell@Davisdirect.</w:t>
        </w:r>
      </w:hyperlink>
      <w:r>
        <w:rPr>
          <w:rStyle w:val="Hyperlink"/>
          <w:sz w:val="28"/>
          <w:szCs w:val="24"/>
        </w:rPr>
        <w:t>com</w:t>
      </w:r>
      <w:r w:rsidR="009C5559" w:rsidRPr="004C7E54">
        <w:rPr>
          <w:sz w:val="28"/>
          <w:szCs w:val="24"/>
        </w:rPr>
        <w:t xml:space="preserve"> / A01350626</w:t>
      </w:r>
    </w:p>
    <w:p w14:paraId="2774C5EF" w14:textId="77777777" w:rsidR="00B747AD" w:rsidRPr="004C7E54" w:rsidRDefault="00B747AD" w:rsidP="000517CE">
      <w:pPr>
        <w:rPr>
          <w:sz w:val="28"/>
          <w:szCs w:val="24"/>
        </w:rPr>
      </w:pPr>
    </w:p>
    <w:p w14:paraId="45DA275C" w14:textId="77777777" w:rsidR="00B747AD" w:rsidRPr="004C7E54" w:rsidRDefault="00B747AD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>Wells Printing Company (located in Montgomery, AL)</w:t>
      </w:r>
    </w:p>
    <w:p w14:paraId="5D24BD7A" w14:textId="77777777" w:rsidR="00B747AD" w:rsidRDefault="00B747AD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>Jackie Pittman</w:t>
      </w:r>
      <w:r w:rsidR="00BE1585" w:rsidRPr="004C7E54">
        <w:rPr>
          <w:sz w:val="28"/>
          <w:szCs w:val="24"/>
        </w:rPr>
        <w:t xml:space="preserve">/ </w:t>
      </w:r>
      <w:r w:rsidRPr="004C7E54">
        <w:rPr>
          <w:sz w:val="28"/>
          <w:szCs w:val="24"/>
        </w:rPr>
        <w:t>334</w:t>
      </w:r>
      <w:r w:rsidR="0002497A" w:rsidRPr="004C7E54">
        <w:rPr>
          <w:sz w:val="28"/>
          <w:szCs w:val="24"/>
        </w:rPr>
        <w:t>.</w:t>
      </w:r>
      <w:r w:rsidRPr="004C7E54">
        <w:rPr>
          <w:sz w:val="28"/>
          <w:szCs w:val="24"/>
        </w:rPr>
        <w:t>281</w:t>
      </w:r>
      <w:r w:rsidR="0002497A" w:rsidRPr="004C7E54">
        <w:rPr>
          <w:sz w:val="28"/>
          <w:szCs w:val="24"/>
        </w:rPr>
        <w:t>.</w:t>
      </w:r>
      <w:r w:rsidRPr="004C7E54">
        <w:rPr>
          <w:sz w:val="28"/>
          <w:szCs w:val="24"/>
        </w:rPr>
        <w:t>3449</w:t>
      </w:r>
    </w:p>
    <w:p w14:paraId="6585CEFB" w14:textId="77777777" w:rsidR="00BE1585" w:rsidRPr="004C7E54" w:rsidRDefault="00000000" w:rsidP="000517CE">
      <w:pPr>
        <w:rPr>
          <w:sz w:val="28"/>
          <w:szCs w:val="24"/>
        </w:rPr>
      </w:pPr>
      <w:hyperlink r:id="rId17" w:history="1">
        <w:r w:rsidR="00B747AD" w:rsidRPr="004C7E54">
          <w:rPr>
            <w:rStyle w:val="Hyperlink"/>
            <w:sz w:val="28"/>
            <w:szCs w:val="24"/>
          </w:rPr>
          <w:t>pjroyal@wellsmailing.com</w:t>
        </w:r>
      </w:hyperlink>
      <w:r w:rsidR="00BE1585" w:rsidRPr="004C7E54">
        <w:rPr>
          <w:sz w:val="28"/>
          <w:szCs w:val="24"/>
        </w:rPr>
        <w:t xml:space="preserve"> / A01350075 </w:t>
      </w:r>
    </w:p>
    <w:p w14:paraId="59624EF8" w14:textId="77777777" w:rsidR="00B747AD" w:rsidRPr="004C7E54" w:rsidRDefault="00BE1585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 xml:space="preserve">Email: </w:t>
      </w:r>
      <w:hyperlink r:id="rId18" w:history="1">
        <w:r w:rsidRPr="004C7E54">
          <w:rPr>
            <w:rStyle w:val="Hyperlink"/>
            <w:sz w:val="28"/>
            <w:szCs w:val="24"/>
          </w:rPr>
          <w:t>jpittman@wellsprinting.com</w:t>
        </w:r>
      </w:hyperlink>
    </w:p>
    <w:p w14:paraId="2B7C6D7E" w14:textId="77777777" w:rsidR="00CB2B76" w:rsidRPr="004C7E54" w:rsidRDefault="00CB2B76" w:rsidP="000517CE">
      <w:pPr>
        <w:rPr>
          <w:sz w:val="28"/>
          <w:szCs w:val="24"/>
        </w:rPr>
      </w:pPr>
    </w:p>
    <w:p w14:paraId="5F8135BE" w14:textId="77777777" w:rsidR="00BA6A04" w:rsidRPr="004C7E54" w:rsidRDefault="00BA6A04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>Staples Contact Information</w:t>
      </w:r>
    </w:p>
    <w:p w14:paraId="7AF791FC" w14:textId="77777777" w:rsidR="00BE1585" w:rsidRPr="004C7E54" w:rsidRDefault="00BE1585" w:rsidP="000517CE">
      <w:pPr>
        <w:rPr>
          <w:sz w:val="28"/>
          <w:szCs w:val="24"/>
        </w:rPr>
      </w:pPr>
      <w:r w:rsidRPr="004C7E54">
        <w:rPr>
          <w:sz w:val="28"/>
          <w:szCs w:val="24"/>
        </w:rPr>
        <w:t xml:space="preserve">Staples Print </w:t>
      </w:r>
      <w:r w:rsidR="00501018" w:rsidRPr="004C7E54">
        <w:rPr>
          <w:sz w:val="28"/>
          <w:szCs w:val="24"/>
        </w:rPr>
        <w:t>/</w:t>
      </w:r>
      <w:r w:rsidR="009C5559" w:rsidRPr="004C7E54">
        <w:rPr>
          <w:sz w:val="28"/>
          <w:szCs w:val="24"/>
        </w:rPr>
        <w:t>A01380519</w:t>
      </w:r>
    </w:p>
    <w:p w14:paraId="06A87A32" w14:textId="43EE0666" w:rsidR="00501018" w:rsidRPr="004C7E54" w:rsidRDefault="00C34E5E" w:rsidP="000517CE">
      <w:pPr>
        <w:rPr>
          <w:sz w:val="28"/>
          <w:szCs w:val="24"/>
        </w:rPr>
      </w:pPr>
      <w:r w:rsidRPr="00C34E5E">
        <w:rPr>
          <w:sz w:val="28"/>
          <w:szCs w:val="24"/>
        </w:rPr>
        <w:t xml:space="preserve">Michael Strohecker </w:t>
      </w:r>
      <w:r w:rsidR="00ED0510" w:rsidRPr="004C7E54">
        <w:rPr>
          <w:sz w:val="28"/>
          <w:szCs w:val="24"/>
        </w:rPr>
        <w:t>/</w:t>
      </w:r>
      <w:r w:rsidR="00501018" w:rsidRPr="004C7E54">
        <w:rPr>
          <w:sz w:val="28"/>
          <w:szCs w:val="24"/>
        </w:rPr>
        <w:t>407.</w:t>
      </w:r>
      <w:r>
        <w:rPr>
          <w:sz w:val="28"/>
          <w:szCs w:val="24"/>
        </w:rPr>
        <w:t>475.4126</w:t>
      </w:r>
    </w:p>
    <w:p w14:paraId="08647735" w14:textId="7FFBF5D1" w:rsidR="000517CE" w:rsidRDefault="00C34E5E" w:rsidP="000517CE">
      <w:pPr>
        <w:rPr>
          <w:rStyle w:val="Hyperlink"/>
          <w:sz w:val="28"/>
          <w:szCs w:val="24"/>
        </w:rPr>
      </w:pPr>
      <w:hyperlink r:id="rId19" w:history="1">
        <w:r w:rsidRPr="00141EF8">
          <w:rPr>
            <w:rStyle w:val="Hyperlink"/>
            <w:sz w:val="28"/>
            <w:szCs w:val="24"/>
          </w:rPr>
          <w:t>Michael.Strohecker@Staples.com</w:t>
        </w:r>
      </w:hyperlink>
    </w:p>
    <w:p w14:paraId="06E54854" w14:textId="771CF2F3" w:rsidR="00C34E5E" w:rsidRDefault="00C34E5E" w:rsidP="000517CE">
      <w:pPr>
        <w:rPr>
          <w:sz w:val="28"/>
          <w:szCs w:val="24"/>
        </w:rPr>
      </w:pPr>
      <w:hyperlink r:id="rId20" w:history="1">
        <w:r w:rsidRPr="00141EF8">
          <w:rPr>
            <w:rStyle w:val="Hyperlink"/>
            <w:sz w:val="28"/>
            <w:szCs w:val="24"/>
          </w:rPr>
          <w:t>Support@StaplesAdvantage.com</w:t>
        </w:r>
      </w:hyperlink>
    </w:p>
    <w:p w14:paraId="618116B4" w14:textId="77777777" w:rsidR="00C34E5E" w:rsidRPr="004C7E54" w:rsidRDefault="00C34E5E" w:rsidP="000517CE">
      <w:pPr>
        <w:rPr>
          <w:sz w:val="28"/>
          <w:szCs w:val="24"/>
        </w:rPr>
      </w:pPr>
    </w:p>
    <w:p w14:paraId="0BA352CB" w14:textId="77777777" w:rsidR="004C7E54" w:rsidRPr="004C7E54" w:rsidRDefault="004C7E54" w:rsidP="004C7E54">
      <w:pPr>
        <w:rPr>
          <w:sz w:val="28"/>
          <w:szCs w:val="24"/>
        </w:rPr>
      </w:pPr>
      <w:r w:rsidRPr="004C7E54">
        <w:rPr>
          <w:sz w:val="28"/>
          <w:szCs w:val="24"/>
        </w:rPr>
        <w:t>Simmons Sign &amp; Graphics</w:t>
      </w:r>
      <w:r>
        <w:rPr>
          <w:sz w:val="28"/>
          <w:szCs w:val="24"/>
        </w:rPr>
        <w:t xml:space="preserve"> /</w:t>
      </w:r>
      <w:r w:rsidRPr="004C7E54">
        <w:rPr>
          <w:sz w:val="28"/>
          <w:szCs w:val="24"/>
        </w:rPr>
        <w:t xml:space="preserve"> </w:t>
      </w:r>
      <w:r>
        <w:rPr>
          <w:sz w:val="28"/>
          <w:szCs w:val="24"/>
        </w:rPr>
        <w:t>A01351220</w:t>
      </w:r>
    </w:p>
    <w:p w14:paraId="13ABEC26" w14:textId="77777777" w:rsidR="004C7E54" w:rsidRPr="004C7E54" w:rsidRDefault="004C7E54" w:rsidP="004C7E54">
      <w:pPr>
        <w:rPr>
          <w:sz w:val="28"/>
          <w:szCs w:val="24"/>
        </w:rPr>
      </w:pPr>
      <w:r w:rsidRPr="004C7E54">
        <w:rPr>
          <w:sz w:val="28"/>
          <w:szCs w:val="24"/>
        </w:rPr>
        <w:t>Karen Hollis</w:t>
      </w:r>
      <w:r>
        <w:rPr>
          <w:sz w:val="28"/>
          <w:szCs w:val="24"/>
        </w:rPr>
        <w:t xml:space="preserve"> - </w:t>
      </w:r>
      <w:r w:rsidRPr="004C7E54">
        <w:rPr>
          <w:sz w:val="28"/>
          <w:szCs w:val="24"/>
        </w:rPr>
        <w:t>256-413-7446</w:t>
      </w:r>
    </w:p>
    <w:p w14:paraId="458F1C56" w14:textId="77777777" w:rsidR="000517CE" w:rsidRDefault="00000000" w:rsidP="000517CE">
      <w:pPr>
        <w:rPr>
          <w:sz w:val="28"/>
          <w:szCs w:val="24"/>
        </w:rPr>
      </w:pPr>
      <w:hyperlink r:id="rId21" w:history="1">
        <w:r w:rsidR="004C7E54" w:rsidRPr="00583293">
          <w:rPr>
            <w:rStyle w:val="Hyperlink"/>
            <w:sz w:val="28"/>
            <w:szCs w:val="24"/>
          </w:rPr>
          <w:t>customerservice@ssgsigns.com</w:t>
        </w:r>
      </w:hyperlink>
    </w:p>
    <w:p w14:paraId="1E3EE15E" w14:textId="77777777" w:rsidR="000173B8" w:rsidRDefault="000173B8" w:rsidP="00486D09">
      <w:pPr>
        <w:rPr>
          <w:b/>
        </w:rPr>
      </w:pPr>
    </w:p>
    <w:p w14:paraId="6D58899E" w14:textId="77777777" w:rsidR="00486D09" w:rsidRPr="004C7E54" w:rsidRDefault="00486D09" w:rsidP="00486D09">
      <w:pPr>
        <w:rPr>
          <w:rFonts w:ascii="Cambria" w:hAnsi="Cambria"/>
          <w:b/>
          <w:sz w:val="28"/>
        </w:rPr>
      </w:pPr>
      <w:r w:rsidRPr="004C7E54">
        <w:rPr>
          <w:rFonts w:ascii="Cambria" w:hAnsi="Cambria"/>
          <w:b/>
          <w:sz w:val="28"/>
        </w:rPr>
        <w:t>INFORMATION TO BE INCLUDED ON YOUR REQUISITION:</w:t>
      </w:r>
    </w:p>
    <w:p w14:paraId="78A4749F" w14:textId="77777777" w:rsidR="0067532F" w:rsidRDefault="0067532F" w:rsidP="00486D09">
      <w:pPr>
        <w:shd w:val="clear" w:color="auto" w:fill="FFFFFF"/>
        <w:rPr>
          <w:rFonts w:ascii="Segoe UI" w:hAnsi="Segoe UI" w:cs="Segoe UI"/>
          <w:b/>
          <w:color w:val="1F497D"/>
          <w:sz w:val="23"/>
          <w:szCs w:val="23"/>
        </w:rPr>
      </w:pPr>
    </w:p>
    <w:p w14:paraId="581AEC46" w14:textId="77777777" w:rsidR="00486D09" w:rsidRPr="00901774" w:rsidRDefault="00486D09" w:rsidP="00486D09">
      <w:pPr>
        <w:shd w:val="clear" w:color="auto" w:fill="FFFFFF"/>
        <w:rPr>
          <w:b/>
          <w:color w:val="1F497D"/>
          <w:sz w:val="28"/>
          <w:szCs w:val="23"/>
        </w:rPr>
      </w:pPr>
      <w:r w:rsidRPr="00901774">
        <w:rPr>
          <w:b/>
          <w:color w:val="1F497D"/>
          <w:sz w:val="28"/>
          <w:szCs w:val="23"/>
        </w:rPr>
        <w:t>PUBLIC COMMENT:</w:t>
      </w:r>
    </w:p>
    <w:p w14:paraId="1BE724A8" w14:textId="77777777" w:rsidR="009C0E5F" w:rsidRPr="004C7E54" w:rsidRDefault="009C5559" w:rsidP="00486D09">
      <w:pPr>
        <w:shd w:val="clear" w:color="auto" w:fill="FFFFFF"/>
        <w:rPr>
          <w:rFonts w:asciiTheme="minorHAnsi" w:hAnsiTheme="minorHAnsi" w:cstheme="minorHAnsi"/>
          <w:b/>
          <w:color w:val="1F497D"/>
          <w:sz w:val="28"/>
          <w:szCs w:val="23"/>
        </w:rPr>
      </w:pPr>
      <w:r w:rsidRPr="004C7E54">
        <w:rPr>
          <w:rFonts w:asciiTheme="minorHAnsi" w:hAnsiTheme="minorHAnsi" w:cstheme="minorHAnsi"/>
          <w:b/>
          <w:color w:val="1F497D"/>
          <w:sz w:val="28"/>
          <w:szCs w:val="23"/>
        </w:rPr>
        <w:t>Staples</w:t>
      </w:r>
      <w:r w:rsidR="009C0E5F" w:rsidRPr="004C7E54">
        <w:rPr>
          <w:rFonts w:asciiTheme="minorHAnsi" w:hAnsiTheme="minorHAnsi" w:cstheme="minorHAnsi"/>
          <w:b/>
          <w:color w:val="1F497D"/>
          <w:sz w:val="28"/>
          <w:szCs w:val="23"/>
        </w:rPr>
        <w:t>:</w:t>
      </w:r>
    </w:p>
    <w:p w14:paraId="0D75F1BD" w14:textId="77777777" w:rsidR="004C7E54" w:rsidRDefault="009C5559" w:rsidP="00EA437B">
      <w:pPr>
        <w:shd w:val="clear" w:color="auto" w:fill="FFFFFF"/>
        <w:rPr>
          <w:rFonts w:ascii="Segoe UI" w:hAnsi="Segoe UI" w:cs="Segoe UI"/>
          <w:color w:val="1F497D"/>
          <w:sz w:val="23"/>
          <w:szCs w:val="23"/>
        </w:rPr>
      </w:pPr>
      <w:r w:rsidRPr="009C5559">
        <w:rPr>
          <w:rFonts w:ascii="Segoe UI" w:hAnsi="Segoe UI" w:cs="Segoe UI"/>
          <w:color w:val="1F497D"/>
          <w:sz w:val="23"/>
          <w:szCs w:val="23"/>
        </w:rPr>
        <w:t>TRAN</w:t>
      </w:r>
      <w:r>
        <w:rPr>
          <w:rFonts w:ascii="Segoe UI" w:hAnsi="Segoe UI" w:cs="Segoe UI"/>
          <w:color w:val="1F497D"/>
          <w:sz w:val="23"/>
          <w:szCs w:val="23"/>
        </w:rPr>
        <w:t xml:space="preserve"># </w:t>
      </w:r>
      <w:r w:rsidR="00A14369">
        <w:rPr>
          <w:rFonts w:ascii="Segoe UI" w:hAnsi="Segoe UI" w:cs="Segoe UI"/>
          <w:color w:val="1F497D"/>
          <w:sz w:val="23"/>
          <w:szCs w:val="23"/>
        </w:rPr>
        <w:t>__________</w:t>
      </w:r>
      <w:r w:rsidRPr="009C5559">
        <w:rPr>
          <w:rFonts w:ascii="Segoe UI" w:hAnsi="Segoe UI" w:cs="Segoe UI"/>
          <w:color w:val="1F497D"/>
          <w:sz w:val="23"/>
          <w:szCs w:val="23"/>
        </w:rPr>
        <w:t xml:space="preserve">/ </w:t>
      </w:r>
    </w:p>
    <w:p w14:paraId="00C795B0" w14:textId="77777777" w:rsidR="00921DBB" w:rsidRDefault="00B76E4D" w:rsidP="00EA437B">
      <w:pPr>
        <w:shd w:val="clear" w:color="auto" w:fill="FFFFFF"/>
        <w:rPr>
          <w:rFonts w:ascii="Segoe UI" w:hAnsi="Segoe UI" w:cs="Segoe UI"/>
          <w:color w:val="1F497D"/>
          <w:sz w:val="23"/>
          <w:szCs w:val="23"/>
        </w:rPr>
      </w:pPr>
      <w:r>
        <w:rPr>
          <w:rFonts w:ascii="Segoe UI" w:hAnsi="Segoe UI" w:cs="Segoe UI"/>
          <w:color w:val="1F497D"/>
          <w:sz w:val="23"/>
          <w:szCs w:val="23"/>
        </w:rPr>
        <w:t xml:space="preserve">ATTN:  </w:t>
      </w:r>
      <w:r w:rsidR="00B81A67">
        <w:rPr>
          <w:rFonts w:ascii="Segoe UI" w:hAnsi="Segoe UI" w:cs="Segoe UI"/>
          <w:color w:val="1F497D"/>
          <w:sz w:val="23"/>
          <w:szCs w:val="23"/>
        </w:rPr>
        <w:t xml:space="preserve">Send to </w:t>
      </w:r>
      <w:r>
        <w:rPr>
          <w:rFonts w:ascii="Segoe UI" w:hAnsi="Segoe UI" w:cs="Segoe UI"/>
          <w:color w:val="1F497D"/>
          <w:sz w:val="23"/>
          <w:szCs w:val="23"/>
        </w:rPr>
        <w:t>Vendor Contact</w:t>
      </w:r>
      <w:r w:rsidR="00B81A67">
        <w:rPr>
          <w:rFonts w:ascii="Segoe UI" w:hAnsi="Segoe UI" w:cs="Segoe UI"/>
          <w:color w:val="1F497D"/>
          <w:sz w:val="23"/>
          <w:szCs w:val="23"/>
        </w:rPr>
        <w:t xml:space="preserve"> &amp; copy Kathy Brown</w:t>
      </w:r>
      <w:r>
        <w:rPr>
          <w:rFonts w:ascii="Segoe UI" w:hAnsi="Segoe UI" w:cs="Segoe UI"/>
          <w:color w:val="1F497D"/>
          <w:sz w:val="23"/>
          <w:szCs w:val="23"/>
        </w:rPr>
        <w:t xml:space="preserve"> </w:t>
      </w:r>
    </w:p>
    <w:p w14:paraId="03C632FE" w14:textId="77777777" w:rsidR="00EA437B" w:rsidRDefault="004C7E54" w:rsidP="00EA437B">
      <w:pPr>
        <w:shd w:val="clear" w:color="auto" w:fill="FFFFFF"/>
        <w:rPr>
          <w:rFonts w:ascii="Segoe UI" w:hAnsi="Segoe UI" w:cs="Segoe UI"/>
          <w:color w:val="1F497D"/>
          <w:sz w:val="23"/>
          <w:szCs w:val="23"/>
        </w:rPr>
      </w:pPr>
      <w:r>
        <w:rPr>
          <w:rFonts w:ascii="Segoe UI" w:hAnsi="Segoe UI" w:cs="Segoe UI"/>
          <w:color w:val="1F497D"/>
          <w:sz w:val="23"/>
          <w:szCs w:val="23"/>
        </w:rPr>
        <w:t xml:space="preserve"> </w:t>
      </w:r>
    </w:p>
    <w:p w14:paraId="659EFAA3" w14:textId="77777777" w:rsidR="009C0E5F" w:rsidRPr="004C7E54" w:rsidRDefault="009C0E5F" w:rsidP="00486D09">
      <w:pPr>
        <w:shd w:val="clear" w:color="auto" w:fill="FFFFFF"/>
        <w:rPr>
          <w:rFonts w:asciiTheme="minorHAnsi" w:hAnsiTheme="minorHAnsi" w:cstheme="minorHAnsi"/>
          <w:b/>
          <w:color w:val="1F497D"/>
          <w:sz w:val="28"/>
          <w:szCs w:val="23"/>
        </w:rPr>
      </w:pPr>
      <w:r w:rsidRPr="004C7E54">
        <w:rPr>
          <w:rFonts w:asciiTheme="minorHAnsi" w:hAnsiTheme="minorHAnsi" w:cstheme="minorHAnsi"/>
          <w:b/>
          <w:color w:val="1F497D"/>
          <w:sz w:val="28"/>
          <w:szCs w:val="23"/>
        </w:rPr>
        <w:t>State vendors:</w:t>
      </w:r>
    </w:p>
    <w:p w14:paraId="1F0225AD" w14:textId="77777777" w:rsidR="009C5559" w:rsidRDefault="00486D09" w:rsidP="00486D09">
      <w:pPr>
        <w:shd w:val="clear" w:color="auto" w:fill="FFFFFF"/>
        <w:rPr>
          <w:rFonts w:ascii="TimesNewRomanPS-BoldMT" w:hAnsi="TimesNewRomanPS-BoldMT"/>
          <w:b/>
          <w:bCs/>
          <w:sz w:val="20"/>
          <w:szCs w:val="20"/>
        </w:rPr>
      </w:pPr>
      <w:r>
        <w:rPr>
          <w:rFonts w:ascii="Segoe UI" w:hAnsi="Segoe UI" w:cs="Segoe UI"/>
          <w:color w:val="1F497D"/>
          <w:sz w:val="23"/>
          <w:szCs w:val="23"/>
        </w:rPr>
        <w:t>Quote#</w:t>
      </w:r>
      <w:r w:rsidR="00AD3ED0">
        <w:rPr>
          <w:rFonts w:ascii="Segoe UI" w:hAnsi="Segoe UI" w:cs="Segoe UI"/>
          <w:color w:val="1F497D"/>
          <w:sz w:val="23"/>
          <w:szCs w:val="23"/>
        </w:rPr>
        <w:t>/Estimate #</w:t>
      </w:r>
      <w:r w:rsidR="000173B8">
        <w:rPr>
          <w:rFonts w:ascii="Segoe UI" w:hAnsi="Segoe UI" w:cs="Segoe UI"/>
          <w:color w:val="1F497D"/>
          <w:sz w:val="23"/>
          <w:szCs w:val="23"/>
        </w:rPr>
        <w:t>/Project #</w:t>
      </w:r>
      <w:r>
        <w:rPr>
          <w:rFonts w:ascii="Segoe UI" w:hAnsi="Segoe UI" w:cs="Segoe UI"/>
          <w:color w:val="1F497D"/>
          <w:sz w:val="23"/>
          <w:szCs w:val="23"/>
        </w:rPr>
        <w:t xml:space="preserve"> ___________ </w:t>
      </w:r>
      <w:r>
        <w:rPr>
          <w:rFonts w:ascii="TimesNewRomanPS-BoldMT" w:hAnsi="TimesNewRomanPS-BoldMT"/>
          <w:b/>
          <w:bCs/>
          <w:sz w:val="20"/>
          <w:szCs w:val="20"/>
        </w:rPr>
        <w:t xml:space="preserve"> </w:t>
      </w:r>
    </w:p>
    <w:p w14:paraId="306C2C00" w14:textId="77777777" w:rsidR="004C7E54" w:rsidRDefault="004C7E54" w:rsidP="00486D09">
      <w:pPr>
        <w:shd w:val="clear" w:color="auto" w:fill="FFFFFF"/>
        <w:rPr>
          <w:rFonts w:ascii="TimesNewRomanPS-BoldMT" w:hAnsi="TimesNewRomanPS-BoldMT"/>
          <w:b/>
          <w:bCs/>
          <w:sz w:val="20"/>
          <w:szCs w:val="20"/>
        </w:rPr>
      </w:pPr>
      <w:r>
        <w:rPr>
          <w:rFonts w:ascii="TimesNewRomanPS-BoldMT" w:hAnsi="TimesNewRomanPS-BoldMT"/>
          <w:b/>
          <w:bCs/>
          <w:sz w:val="20"/>
          <w:szCs w:val="20"/>
        </w:rPr>
        <w:t>(WHEN INCLUDED ON THE VENDOR QUOTE)</w:t>
      </w:r>
    </w:p>
    <w:p w14:paraId="40E0C0C9" w14:textId="77777777" w:rsidR="00B81A67" w:rsidRDefault="00B81A67" w:rsidP="00B81A67">
      <w:pPr>
        <w:shd w:val="clear" w:color="auto" w:fill="FFFFFF"/>
        <w:rPr>
          <w:rFonts w:ascii="Segoe UI" w:hAnsi="Segoe UI" w:cs="Segoe UI"/>
          <w:color w:val="1F497D"/>
          <w:sz w:val="23"/>
          <w:szCs w:val="23"/>
        </w:rPr>
      </w:pPr>
      <w:r>
        <w:rPr>
          <w:rFonts w:ascii="Segoe UI" w:hAnsi="Segoe UI" w:cs="Segoe UI"/>
          <w:color w:val="1F497D"/>
          <w:sz w:val="23"/>
          <w:szCs w:val="23"/>
        </w:rPr>
        <w:t>ATTN:  Send to Vendor Contact &amp; copy Kathy Brown</w:t>
      </w:r>
    </w:p>
    <w:p w14:paraId="0950AF1F" w14:textId="77777777" w:rsidR="00B76E4D" w:rsidRDefault="00B76E4D" w:rsidP="00486D09">
      <w:pPr>
        <w:shd w:val="clear" w:color="auto" w:fill="FFFFFF"/>
        <w:rPr>
          <w:rFonts w:ascii="TimesNewRomanPS-BoldMT" w:hAnsi="TimesNewRomanPS-BoldMT"/>
          <w:b/>
          <w:bCs/>
          <w:sz w:val="20"/>
          <w:szCs w:val="20"/>
        </w:rPr>
      </w:pPr>
    </w:p>
    <w:p w14:paraId="775AF267" w14:textId="77777777" w:rsidR="00281E48" w:rsidRDefault="00281E48" w:rsidP="00486D09">
      <w:pPr>
        <w:shd w:val="clear" w:color="auto" w:fill="FFFFFF"/>
        <w:rPr>
          <w:rFonts w:ascii="TimesNewRomanPS-BoldMT" w:hAnsi="TimesNewRomanPS-BoldMT"/>
          <w:b/>
          <w:bCs/>
          <w:sz w:val="20"/>
          <w:szCs w:val="20"/>
        </w:rPr>
      </w:pPr>
    </w:p>
    <w:p w14:paraId="771257D2" w14:textId="77777777" w:rsidR="00281E48" w:rsidRPr="0067532F" w:rsidRDefault="00281E48" w:rsidP="00281E48">
      <w:pPr>
        <w:shd w:val="clear" w:color="auto" w:fill="FFFFFF"/>
        <w:rPr>
          <w:b/>
          <w:sz w:val="24"/>
          <w:u w:val="single"/>
        </w:rPr>
      </w:pPr>
      <w:r w:rsidRPr="0067532F">
        <w:rPr>
          <w:b/>
          <w:sz w:val="24"/>
          <w:u w:val="single"/>
        </w:rPr>
        <w:t>Printing and Binding Account Number – 751300</w:t>
      </w:r>
    </w:p>
    <w:p w14:paraId="15BFFD9D" w14:textId="77777777" w:rsidR="00281E48" w:rsidRDefault="00281E48" w:rsidP="00486D09">
      <w:pPr>
        <w:shd w:val="clear" w:color="auto" w:fill="FFFFFF"/>
        <w:rPr>
          <w:rFonts w:ascii="TimesNewRomanPS-BoldMT" w:hAnsi="TimesNewRomanPS-BoldMT"/>
          <w:b/>
          <w:bCs/>
          <w:sz w:val="20"/>
          <w:szCs w:val="20"/>
        </w:rPr>
      </w:pPr>
    </w:p>
    <w:sectPr w:rsidR="00281E48" w:rsidSect="00120473">
      <w:footerReference w:type="default" r:id="rId22"/>
      <w:pgSz w:w="12240" w:h="15840"/>
      <w:pgMar w:top="720" w:right="45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0EFD" w14:textId="77777777" w:rsidR="00120473" w:rsidRDefault="00120473" w:rsidP="00A14369">
      <w:r>
        <w:separator/>
      </w:r>
    </w:p>
  </w:endnote>
  <w:endnote w:type="continuationSeparator" w:id="0">
    <w:p w14:paraId="29A15052" w14:textId="77777777" w:rsidR="00120473" w:rsidRDefault="00120473" w:rsidP="00A1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C50B" w14:textId="3889C12D" w:rsidR="00A14369" w:rsidRPr="00A14369" w:rsidRDefault="00A14369" w:rsidP="00A14369">
    <w:pPr>
      <w:rPr>
        <w:sz w:val="28"/>
      </w:rPr>
    </w:pPr>
    <w:r w:rsidRPr="00A14369">
      <w:rPr>
        <w:sz w:val="28"/>
      </w:rPr>
      <w:t>STAPLES &amp; PREFERRED STATE PRINT VENDORS &amp; PROCEDURES_</w:t>
    </w:r>
    <w:r w:rsidR="00C34E5E">
      <w:rPr>
        <w:sz w:val="28"/>
      </w:rPr>
      <w:t>0</w:t>
    </w:r>
    <w:r w:rsidRPr="00A14369">
      <w:rPr>
        <w:sz w:val="28"/>
      </w:rPr>
      <w:t>1.202</w:t>
    </w:r>
    <w:r w:rsidR="00C34E5E">
      <w:rPr>
        <w:sz w:val="28"/>
      </w:rPr>
      <w:t>4</w:t>
    </w:r>
  </w:p>
  <w:p w14:paraId="4E202A29" w14:textId="77777777" w:rsidR="00A14369" w:rsidRDefault="00A14369">
    <w:pPr>
      <w:pStyle w:val="Footer"/>
    </w:pPr>
  </w:p>
  <w:p w14:paraId="42FE47C7" w14:textId="77777777" w:rsidR="00A14369" w:rsidRDefault="00A14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1350" w14:textId="77777777" w:rsidR="00120473" w:rsidRDefault="00120473" w:rsidP="00A14369">
      <w:r>
        <w:separator/>
      </w:r>
    </w:p>
  </w:footnote>
  <w:footnote w:type="continuationSeparator" w:id="0">
    <w:p w14:paraId="2FDBC6D2" w14:textId="77777777" w:rsidR="00120473" w:rsidRDefault="00120473" w:rsidP="00A1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48D"/>
    <w:multiLevelType w:val="hybridMultilevel"/>
    <w:tmpl w:val="F0EC3A80"/>
    <w:lvl w:ilvl="0" w:tplc="D0DE79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201"/>
    <w:multiLevelType w:val="hybridMultilevel"/>
    <w:tmpl w:val="A83ED8D0"/>
    <w:lvl w:ilvl="0" w:tplc="4B7675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677D"/>
    <w:multiLevelType w:val="hybridMultilevel"/>
    <w:tmpl w:val="094285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FB43AE"/>
    <w:multiLevelType w:val="hybridMultilevel"/>
    <w:tmpl w:val="4CA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10A03"/>
    <w:multiLevelType w:val="hybridMultilevel"/>
    <w:tmpl w:val="90860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C3016"/>
    <w:multiLevelType w:val="hybridMultilevel"/>
    <w:tmpl w:val="3732E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1EF"/>
    <w:multiLevelType w:val="hybridMultilevel"/>
    <w:tmpl w:val="4BCA1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7B08"/>
    <w:multiLevelType w:val="hybridMultilevel"/>
    <w:tmpl w:val="586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07B8A"/>
    <w:multiLevelType w:val="hybridMultilevel"/>
    <w:tmpl w:val="78CA8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CC44A7"/>
    <w:multiLevelType w:val="hybridMultilevel"/>
    <w:tmpl w:val="B4BE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657A2"/>
    <w:multiLevelType w:val="hybridMultilevel"/>
    <w:tmpl w:val="C79A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F4311"/>
    <w:multiLevelType w:val="hybridMultilevel"/>
    <w:tmpl w:val="5F18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03C01"/>
    <w:multiLevelType w:val="hybridMultilevel"/>
    <w:tmpl w:val="ED44E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7A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97794"/>
    <w:multiLevelType w:val="hybridMultilevel"/>
    <w:tmpl w:val="83B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E461A"/>
    <w:multiLevelType w:val="hybridMultilevel"/>
    <w:tmpl w:val="0BD2CFA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81411E"/>
    <w:multiLevelType w:val="hybridMultilevel"/>
    <w:tmpl w:val="B67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2363">
    <w:abstractNumId w:val="11"/>
  </w:num>
  <w:num w:numId="2" w16cid:durableId="1980957653">
    <w:abstractNumId w:val="8"/>
  </w:num>
  <w:num w:numId="3" w16cid:durableId="719788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039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746617">
    <w:abstractNumId w:val="12"/>
  </w:num>
  <w:num w:numId="6" w16cid:durableId="331494428">
    <w:abstractNumId w:val="9"/>
  </w:num>
  <w:num w:numId="7" w16cid:durableId="76444093">
    <w:abstractNumId w:val="0"/>
  </w:num>
  <w:num w:numId="8" w16cid:durableId="578826560">
    <w:abstractNumId w:val="14"/>
  </w:num>
  <w:num w:numId="9" w16cid:durableId="506872349">
    <w:abstractNumId w:val="6"/>
  </w:num>
  <w:num w:numId="10" w16cid:durableId="235239545">
    <w:abstractNumId w:val="2"/>
  </w:num>
  <w:num w:numId="11" w16cid:durableId="442265099">
    <w:abstractNumId w:val="1"/>
  </w:num>
  <w:num w:numId="12" w16cid:durableId="1131434949">
    <w:abstractNumId w:val="13"/>
  </w:num>
  <w:num w:numId="13" w16cid:durableId="1114524328">
    <w:abstractNumId w:val="10"/>
  </w:num>
  <w:num w:numId="14" w16cid:durableId="656346122">
    <w:abstractNumId w:val="4"/>
  </w:num>
  <w:num w:numId="15" w16cid:durableId="646011789">
    <w:abstractNumId w:val="7"/>
  </w:num>
  <w:num w:numId="16" w16cid:durableId="982655793">
    <w:abstractNumId w:val="15"/>
  </w:num>
  <w:num w:numId="17" w16cid:durableId="1889341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3MzE0MLE0MzY2sTRX0lEKTi0uzszPAykwqQUAISH8XSwAAAA="/>
  </w:docVars>
  <w:rsids>
    <w:rsidRoot w:val="00B747AD"/>
    <w:rsid w:val="00001ADF"/>
    <w:rsid w:val="000061E8"/>
    <w:rsid w:val="000173B8"/>
    <w:rsid w:val="0002497A"/>
    <w:rsid w:val="000517CE"/>
    <w:rsid w:val="0006670C"/>
    <w:rsid w:val="000B2C64"/>
    <w:rsid w:val="000C45C1"/>
    <w:rsid w:val="00120473"/>
    <w:rsid w:val="00125A5C"/>
    <w:rsid w:val="00156952"/>
    <w:rsid w:val="001576B5"/>
    <w:rsid w:val="001604E8"/>
    <w:rsid w:val="00196452"/>
    <w:rsid w:val="001C26A2"/>
    <w:rsid w:val="001D26C5"/>
    <w:rsid w:val="00211B43"/>
    <w:rsid w:val="0023376C"/>
    <w:rsid w:val="0024006F"/>
    <w:rsid w:val="00281047"/>
    <w:rsid w:val="00281E48"/>
    <w:rsid w:val="002D26C7"/>
    <w:rsid w:val="00300DC0"/>
    <w:rsid w:val="003A107D"/>
    <w:rsid w:val="004173B9"/>
    <w:rsid w:val="0042231A"/>
    <w:rsid w:val="00427B2A"/>
    <w:rsid w:val="0044300C"/>
    <w:rsid w:val="0044369A"/>
    <w:rsid w:val="00457D6F"/>
    <w:rsid w:val="0046156B"/>
    <w:rsid w:val="004659F9"/>
    <w:rsid w:val="00473B9D"/>
    <w:rsid w:val="00486D09"/>
    <w:rsid w:val="00495DD1"/>
    <w:rsid w:val="004A152F"/>
    <w:rsid w:val="004C7E54"/>
    <w:rsid w:val="004E390D"/>
    <w:rsid w:val="00501018"/>
    <w:rsid w:val="00545778"/>
    <w:rsid w:val="005A33EF"/>
    <w:rsid w:val="005A56DC"/>
    <w:rsid w:val="006268A9"/>
    <w:rsid w:val="00636D03"/>
    <w:rsid w:val="0067532F"/>
    <w:rsid w:val="006A7E62"/>
    <w:rsid w:val="00711C08"/>
    <w:rsid w:val="0077572E"/>
    <w:rsid w:val="007801AC"/>
    <w:rsid w:val="00794D04"/>
    <w:rsid w:val="007B347A"/>
    <w:rsid w:val="00837F3C"/>
    <w:rsid w:val="0084066D"/>
    <w:rsid w:val="00863D29"/>
    <w:rsid w:val="008D3C7B"/>
    <w:rsid w:val="00901774"/>
    <w:rsid w:val="00921DBB"/>
    <w:rsid w:val="00927848"/>
    <w:rsid w:val="009347DE"/>
    <w:rsid w:val="009943F2"/>
    <w:rsid w:val="009C0E5F"/>
    <w:rsid w:val="009C5559"/>
    <w:rsid w:val="009F3736"/>
    <w:rsid w:val="00A027A6"/>
    <w:rsid w:val="00A14369"/>
    <w:rsid w:val="00A21E55"/>
    <w:rsid w:val="00A746E2"/>
    <w:rsid w:val="00AB00E1"/>
    <w:rsid w:val="00AB1EE0"/>
    <w:rsid w:val="00AB7D8F"/>
    <w:rsid w:val="00AD3ED0"/>
    <w:rsid w:val="00AF2B12"/>
    <w:rsid w:val="00B3599A"/>
    <w:rsid w:val="00B54C4A"/>
    <w:rsid w:val="00B60955"/>
    <w:rsid w:val="00B747AD"/>
    <w:rsid w:val="00B76E4D"/>
    <w:rsid w:val="00B81A67"/>
    <w:rsid w:val="00B863D9"/>
    <w:rsid w:val="00BA6A04"/>
    <w:rsid w:val="00BB1944"/>
    <w:rsid w:val="00BC0104"/>
    <w:rsid w:val="00BE1585"/>
    <w:rsid w:val="00BF0209"/>
    <w:rsid w:val="00C100A3"/>
    <w:rsid w:val="00C34E5E"/>
    <w:rsid w:val="00CB2B76"/>
    <w:rsid w:val="00D773E4"/>
    <w:rsid w:val="00D77CC5"/>
    <w:rsid w:val="00D85B48"/>
    <w:rsid w:val="00DC6462"/>
    <w:rsid w:val="00E10FE3"/>
    <w:rsid w:val="00E2297A"/>
    <w:rsid w:val="00E52084"/>
    <w:rsid w:val="00E56501"/>
    <w:rsid w:val="00E82C3B"/>
    <w:rsid w:val="00EA437B"/>
    <w:rsid w:val="00EA64F3"/>
    <w:rsid w:val="00ED0510"/>
    <w:rsid w:val="00ED1799"/>
    <w:rsid w:val="00EF36EE"/>
    <w:rsid w:val="00EF6631"/>
    <w:rsid w:val="00F65728"/>
    <w:rsid w:val="00F90688"/>
    <w:rsid w:val="00F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E0DF"/>
  <w15:chartTrackingRefBased/>
  <w15:docId w15:val="{6086CFD6-0500-4233-B4B6-333C33C3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7AD"/>
    <w:rPr>
      <w:color w:val="0000FF"/>
      <w:u w:val="single"/>
    </w:rPr>
  </w:style>
  <w:style w:type="table" w:styleId="TableGrid">
    <w:name w:val="Table Grid"/>
    <w:basedOn w:val="TableNormal"/>
    <w:uiPriority w:val="39"/>
    <w:rsid w:val="00B7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3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4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369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3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plesadvantage.com" TargetMode="External"/><Relationship Id="rId13" Type="http://schemas.openxmlformats.org/officeDocument/2006/relationships/hyperlink" Target="http://ww4.gadsdenstate.edu/public_relations/pr-home" TargetMode="External"/><Relationship Id="rId18" Type="http://schemas.openxmlformats.org/officeDocument/2006/relationships/hyperlink" Target="mailto:jpittman@wellsprinting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ustomerservice@ssgsign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4.gadsdenstate.edu/public_relations/pr-home" TargetMode="External"/><Relationship Id="rId17" Type="http://schemas.openxmlformats.org/officeDocument/2006/relationships/hyperlink" Target="mailto:pjroyal@wellsmailing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tchell@Davisdirect." TargetMode="External"/><Relationship Id="rId20" Type="http://schemas.openxmlformats.org/officeDocument/2006/relationships/hyperlink" Target="mailto:Support@StaplesAdvantag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4.gadsdenstate.edu/public_relations/pr-hom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elicia@walker360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4.gadsdenstate.edu/public_relations/pr-home" TargetMode="External"/><Relationship Id="rId19" Type="http://schemas.openxmlformats.org/officeDocument/2006/relationships/hyperlink" Target="mailto:Michael.Strohecker@Staple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4.gadsdenstate.edu/public_relations/pr-home" TargetMode="External"/><Relationship Id="rId14" Type="http://schemas.openxmlformats.org/officeDocument/2006/relationships/hyperlink" Target="http://ww4.gadsdenstate.edu/public_relations/pr-hom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8027-E39B-4FB3-91C6-2850F9D8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Brown</dc:creator>
  <cp:keywords/>
  <dc:description/>
  <cp:lastModifiedBy>Kathy Brown</cp:lastModifiedBy>
  <cp:revision>2</cp:revision>
  <cp:lastPrinted>2022-10-27T17:06:00Z</cp:lastPrinted>
  <dcterms:created xsi:type="dcterms:W3CDTF">2024-01-23T15:51:00Z</dcterms:created>
  <dcterms:modified xsi:type="dcterms:W3CDTF">2024-01-23T15:51:00Z</dcterms:modified>
</cp:coreProperties>
</file>